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09" w:rsidRDefault="006B1E09" w:rsidP="006B1E09">
      <w:pPr>
        <w:pStyle w:val="NoSpacing"/>
        <w:jc w:val="center"/>
        <w:rPr>
          <w:rFonts w:ascii="Times New Roman" w:hAnsi="Times New Roman" w:cs="Times New Roman"/>
          <w:b/>
          <w:sz w:val="48"/>
        </w:rPr>
      </w:pPr>
      <w:r>
        <w:rPr>
          <w:noProof/>
        </w:rPr>
        <w:drawing>
          <wp:inline distT="0" distB="0" distL="0" distR="0" wp14:anchorId="104065CD" wp14:editId="118E14C9">
            <wp:extent cx="5086350" cy="2752725"/>
            <wp:effectExtent l="0" t="0" r="0" b="9525"/>
            <wp:docPr id="3" name="Picture 3" descr="C:\Users\Mike\Documents\Creekwood HOA\Creekwoo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ocuments\Creekwood HOA\Creekwood Sign.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692" t="19969" r="6730" b="10499"/>
                    <a:stretch/>
                  </pic:blipFill>
                  <pic:spPr bwMode="auto">
                    <a:xfrm>
                      <a:off x="0" y="0"/>
                      <a:ext cx="5086350" cy="2752725"/>
                    </a:xfrm>
                    <a:prstGeom prst="rect">
                      <a:avLst/>
                    </a:prstGeom>
                    <a:noFill/>
                    <a:ln>
                      <a:noFill/>
                    </a:ln>
                    <a:extLst>
                      <a:ext uri="{53640926-AAD7-44D8-BBD7-CCE9431645EC}">
                        <a14:shadowObscured xmlns:a14="http://schemas.microsoft.com/office/drawing/2010/main"/>
                      </a:ext>
                    </a:extLst>
                  </pic:spPr>
                </pic:pic>
              </a:graphicData>
            </a:graphic>
          </wp:inline>
        </w:drawing>
      </w:r>
    </w:p>
    <w:p w:rsidR="002F0487" w:rsidRPr="006B1E09" w:rsidRDefault="005A5A37" w:rsidP="006B1E09">
      <w:pPr>
        <w:pStyle w:val="NoSpacing"/>
        <w:jc w:val="center"/>
        <w:rPr>
          <w:rFonts w:ascii="Times New Roman" w:hAnsi="Times New Roman" w:cs="Times New Roman"/>
          <w:b/>
          <w:sz w:val="48"/>
        </w:rPr>
      </w:pPr>
      <w:r w:rsidRPr="006B1E09">
        <w:rPr>
          <w:rFonts w:ascii="Times New Roman" w:hAnsi="Times New Roman" w:cs="Times New Roman"/>
          <w:b/>
          <w:sz w:val="48"/>
        </w:rPr>
        <w:t>CREEKWOOD</w:t>
      </w:r>
    </w:p>
    <w:p w:rsidR="005A5A37" w:rsidRPr="006B1E09" w:rsidRDefault="00A94C69" w:rsidP="005A5A37">
      <w:pPr>
        <w:pStyle w:val="NoSpacing"/>
        <w:jc w:val="center"/>
        <w:rPr>
          <w:rFonts w:ascii="Times New Roman" w:hAnsi="Times New Roman" w:cs="Times New Roman"/>
        </w:rPr>
      </w:pPr>
      <w:r w:rsidRPr="006B1E09">
        <w:rPr>
          <w:rFonts w:ascii="Times New Roman" w:hAnsi="Times New Roman" w:cs="Times New Roman"/>
        </w:rPr>
        <w:t>Architectural Control Committee Guidelines</w:t>
      </w:r>
    </w:p>
    <w:p w:rsidR="00A94C69" w:rsidRPr="006B1E09" w:rsidRDefault="00A94C69" w:rsidP="005A5A37">
      <w:pPr>
        <w:pStyle w:val="NoSpacing"/>
        <w:jc w:val="center"/>
        <w:rPr>
          <w:rFonts w:ascii="Times New Roman" w:hAnsi="Times New Roman" w:cs="Times New Roman"/>
        </w:rPr>
      </w:pPr>
    </w:p>
    <w:p w:rsidR="006B1E09" w:rsidRDefault="006B1E09" w:rsidP="00812900">
      <w:pPr>
        <w:pStyle w:val="NoSpacing"/>
        <w:rPr>
          <w:rFonts w:ascii="Times New Roman" w:hAnsi="Times New Roman" w:cs="Times New Roman"/>
          <w:b/>
        </w:rPr>
      </w:pPr>
    </w:p>
    <w:p w:rsidR="00A94C69" w:rsidRPr="006B1E09" w:rsidRDefault="00812900" w:rsidP="00812900">
      <w:pPr>
        <w:pStyle w:val="NoSpacing"/>
        <w:rPr>
          <w:rFonts w:ascii="Times New Roman" w:hAnsi="Times New Roman" w:cs="Times New Roman"/>
          <w:b/>
        </w:rPr>
      </w:pPr>
      <w:r w:rsidRPr="006B1E09">
        <w:rPr>
          <w:rFonts w:ascii="Times New Roman" w:hAnsi="Times New Roman" w:cs="Times New Roman"/>
          <w:b/>
        </w:rPr>
        <w:t>Purpose</w:t>
      </w:r>
    </w:p>
    <w:p w:rsidR="00812900" w:rsidRPr="006B1E09" w:rsidRDefault="00812900" w:rsidP="00812900">
      <w:pPr>
        <w:pStyle w:val="NoSpacing"/>
        <w:rPr>
          <w:rFonts w:ascii="Times New Roman" w:hAnsi="Times New Roman" w:cs="Times New Roman"/>
        </w:rPr>
      </w:pPr>
      <w:r w:rsidRPr="006B1E09">
        <w:rPr>
          <w:rFonts w:ascii="Times New Roman" w:hAnsi="Times New Roman" w:cs="Times New Roman"/>
        </w:rPr>
        <w:t>These guidelines have been established in order to maintain and improve the character and visual environment within Creekwood.</w:t>
      </w:r>
    </w:p>
    <w:p w:rsidR="00812900" w:rsidRPr="006B1E09" w:rsidRDefault="00812900" w:rsidP="00812900">
      <w:pPr>
        <w:pStyle w:val="NoSpacing"/>
        <w:rPr>
          <w:rFonts w:ascii="Times New Roman" w:hAnsi="Times New Roman" w:cs="Times New Roman"/>
        </w:rPr>
      </w:pPr>
    </w:p>
    <w:p w:rsidR="009D42CA" w:rsidRPr="006B1E09" w:rsidRDefault="00812900" w:rsidP="00812900">
      <w:pPr>
        <w:pStyle w:val="NoSpacing"/>
        <w:rPr>
          <w:rFonts w:ascii="Times New Roman" w:hAnsi="Times New Roman" w:cs="Times New Roman"/>
        </w:rPr>
      </w:pPr>
      <w:r w:rsidRPr="006B1E09">
        <w:rPr>
          <w:rFonts w:ascii="Times New Roman" w:hAnsi="Times New Roman" w:cs="Times New Roman"/>
        </w:rPr>
        <w:t>Failure to submit the required information or failure to comply with these guidelines shall result in immediate action by the Board</w:t>
      </w:r>
      <w:r w:rsidR="009D42CA" w:rsidRPr="006B1E09">
        <w:rPr>
          <w:rFonts w:ascii="Times New Roman" w:hAnsi="Times New Roman" w:cs="Times New Roman"/>
        </w:rPr>
        <w:t>.  The ACC has exclusive jurisdiction over all construction, alterations or additions on any portion of the property and may charge reasonable fees for review of applications if the application requires review by Architects, engineers or other professionals.</w:t>
      </w:r>
    </w:p>
    <w:p w:rsidR="00812900" w:rsidRPr="006B1E09" w:rsidRDefault="00812900" w:rsidP="00812900">
      <w:pPr>
        <w:pStyle w:val="NoSpacing"/>
        <w:rPr>
          <w:rFonts w:ascii="Times New Roman" w:hAnsi="Times New Roman" w:cs="Times New Roman"/>
          <w:b/>
          <w:u w:val="single"/>
        </w:rPr>
      </w:pPr>
    </w:p>
    <w:p w:rsidR="00812900" w:rsidRPr="006B1E09" w:rsidRDefault="00812900" w:rsidP="00812900">
      <w:pPr>
        <w:pStyle w:val="NoSpacing"/>
        <w:rPr>
          <w:rFonts w:ascii="Times New Roman" w:hAnsi="Times New Roman" w:cs="Times New Roman"/>
          <w:b/>
          <w:u w:val="single"/>
        </w:rPr>
      </w:pPr>
      <w:r w:rsidRPr="006B1E09">
        <w:rPr>
          <w:rFonts w:ascii="Times New Roman" w:hAnsi="Times New Roman" w:cs="Times New Roman"/>
          <w:b/>
          <w:u w:val="single"/>
        </w:rPr>
        <w:t>Submittals</w:t>
      </w:r>
    </w:p>
    <w:p w:rsidR="00812900" w:rsidRPr="006B1E09" w:rsidRDefault="00812900" w:rsidP="00812900">
      <w:pPr>
        <w:pStyle w:val="NoSpacing"/>
        <w:rPr>
          <w:rFonts w:ascii="Times New Roman" w:hAnsi="Times New Roman" w:cs="Times New Roman"/>
        </w:rPr>
      </w:pPr>
    </w:p>
    <w:p w:rsidR="00812900" w:rsidRPr="006B1E09" w:rsidRDefault="00812900" w:rsidP="00812900">
      <w:pPr>
        <w:pStyle w:val="NoSpacing"/>
        <w:numPr>
          <w:ilvl w:val="0"/>
          <w:numId w:val="2"/>
        </w:numPr>
        <w:rPr>
          <w:rFonts w:ascii="Times New Roman" w:hAnsi="Times New Roman" w:cs="Times New Roman"/>
        </w:rPr>
      </w:pPr>
      <w:r w:rsidRPr="006B1E09">
        <w:rPr>
          <w:rFonts w:ascii="Times New Roman" w:hAnsi="Times New Roman" w:cs="Times New Roman"/>
        </w:rPr>
        <w:t xml:space="preserve">Submittals must be in writing.  No verbal submittals will be considered.  Submittals should be sent to </w:t>
      </w:r>
      <w:hyperlink r:id="rId7" w:history="1">
        <w:r w:rsidR="0061161C" w:rsidRPr="002A3018">
          <w:rPr>
            <w:rStyle w:val="Hyperlink"/>
            <w:rFonts w:ascii="Times New Roman" w:hAnsi="Times New Roman" w:cs="Times New Roman"/>
            <w:sz w:val="20"/>
            <w:szCs w:val="20"/>
            <w:shd w:val="clear" w:color="auto" w:fill="FFFFFF"/>
          </w:rPr>
          <w:t>cbolick@nhe-inc.com</w:t>
        </w:r>
      </w:hyperlink>
      <w:r w:rsidR="005450C6" w:rsidRPr="006B1E09">
        <w:rPr>
          <w:rFonts w:ascii="Times New Roman" w:hAnsi="Times New Roman" w:cs="Times New Roman"/>
        </w:rPr>
        <w:t xml:space="preserve"> with a CC to: </w:t>
      </w:r>
      <w:hyperlink r:id="rId8" w:history="1">
        <w:r w:rsidR="004A08CC" w:rsidRPr="00001B57">
          <w:rPr>
            <w:rStyle w:val="Hyperlink"/>
            <w:rFonts w:ascii="Times New Roman" w:hAnsi="Times New Roman" w:cs="Times New Roman"/>
          </w:rPr>
          <w:t>creekwood.creekwood@gmail.com</w:t>
        </w:r>
      </w:hyperlink>
      <w:r w:rsidR="003A215D">
        <w:rPr>
          <w:rFonts w:ascii="Times New Roman" w:hAnsi="Times New Roman" w:cs="Times New Roman"/>
        </w:rPr>
        <w:t xml:space="preserve"> </w:t>
      </w:r>
    </w:p>
    <w:p w:rsidR="00F21BA2" w:rsidRPr="006B1E09" w:rsidRDefault="00F21BA2" w:rsidP="00F21BA2">
      <w:pPr>
        <w:pStyle w:val="NoSpacing"/>
        <w:rPr>
          <w:rFonts w:ascii="Times New Roman" w:hAnsi="Times New Roman" w:cs="Times New Roman"/>
        </w:rPr>
      </w:pPr>
    </w:p>
    <w:p w:rsidR="00812900" w:rsidRPr="006B1E09" w:rsidRDefault="00812900" w:rsidP="00812900">
      <w:pPr>
        <w:pStyle w:val="NoSpacing"/>
        <w:numPr>
          <w:ilvl w:val="0"/>
          <w:numId w:val="2"/>
        </w:numPr>
        <w:rPr>
          <w:rFonts w:ascii="Times New Roman" w:hAnsi="Times New Roman" w:cs="Times New Roman"/>
        </w:rPr>
      </w:pPr>
      <w:r w:rsidRPr="006B1E09">
        <w:rPr>
          <w:rFonts w:ascii="Times New Roman" w:hAnsi="Times New Roman" w:cs="Times New Roman"/>
        </w:rPr>
        <w:t xml:space="preserve">The board will review and circulate each request to the Architectural Control committee members for final review and approval.  Rulings are usually reached in less than 2 weeks.  However, requests that are more </w:t>
      </w:r>
      <w:r w:rsidR="00745E83" w:rsidRPr="006B1E09">
        <w:rPr>
          <w:rFonts w:ascii="Times New Roman" w:hAnsi="Times New Roman" w:cs="Times New Roman"/>
        </w:rPr>
        <w:t>complicated</w:t>
      </w:r>
      <w:r w:rsidRPr="006B1E09">
        <w:rPr>
          <w:rFonts w:ascii="Times New Roman" w:hAnsi="Times New Roman" w:cs="Times New Roman"/>
        </w:rPr>
        <w:t>, controversial or are missing detail may take longer.  The committee will meet on an “as needed” basis.</w:t>
      </w:r>
    </w:p>
    <w:p w:rsidR="00F21BA2" w:rsidRPr="006B1E09" w:rsidRDefault="00F21BA2" w:rsidP="00F21BA2">
      <w:pPr>
        <w:pStyle w:val="NoSpacing"/>
        <w:rPr>
          <w:rFonts w:ascii="Times New Roman" w:hAnsi="Times New Roman" w:cs="Times New Roman"/>
        </w:rPr>
      </w:pPr>
    </w:p>
    <w:p w:rsidR="00812900" w:rsidRPr="006B1E09" w:rsidRDefault="00812900" w:rsidP="00812900">
      <w:pPr>
        <w:pStyle w:val="NoSpacing"/>
        <w:numPr>
          <w:ilvl w:val="0"/>
          <w:numId w:val="2"/>
        </w:numPr>
        <w:rPr>
          <w:rFonts w:ascii="Times New Roman" w:hAnsi="Times New Roman" w:cs="Times New Roman"/>
        </w:rPr>
      </w:pPr>
      <w:r w:rsidRPr="006B1E09">
        <w:rPr>
          <w:rFonts w:ascii="Times New Roman" w:hAnsi="Times New Roman" w:cs="Times New Roman"/>
        </w:rPr>
        <w:t>Submittals must include:</w:t>
      </w:r>
    </w:p>
    <w:p w:rsidR="00812900" w:rsidRPr="006B1E09" w:rsidRDefault="00812900" w:rsidP="00812900">
      <w:pPr>
        <w:pStyle w:val="NoSpacing"/>
        <w:numPr>
          <w:ilvl w:val="1"/>
          <w:numId w:val="2"/>
        </w:numPr>
        <w:rPr>
          <w:rFonts w:ascii="Times New Roman" w:hAnsi="Times New Roman" w:cs="Times New Roman"/>
        </w:rPr>
      </w:pPr>
      <w:r w:rsidRPr="006B1E09">
        <w:rPr>
          <w:rFonts w:ascii="Times New Roman" w:hAnsi="Times New Roman" w:cs="Times New Roman"/>
        </w:rPr>
        <w:t>Creekwood submittal form – A copy of this form is attached to the end of these guidelines and additional copies may be obtained</w:t>
      </w:r>
      <w:r w:rsidR="00E06BC1">
        <w:rPr>
          <w:rFonts w:ascii="Times New Roman" w:hAnsi="Times New Roman" w:cs="Times New Roman"/>
        </w:rPr>
        <w:t xml:space="preserve"> from the Board or C</w:t>
      </w:r>
      <w:r w:rsidR="000D289B">
        <w:rPr>
          <w:rFonts w:ascii="Times New Roman" w:hAnsi="Times New Roman" w:cs="Times New Roman"/>
        </w:rPr>
        <w:t>athy Bolick</w:t>
      </w:r>
      <w:r w:rsidRPr="006B1E09">
        <w:rPr>
          <w:rFonts w:ascii="Times New Roman" w:hAnsi="Times New Roman" w:cs="Times New Roman"/>
        </w:rPr>
        <w:t xml:space="preserve"> upon request.</w:t>
      </w:r>
    </w:p>
    <w:p w:rsidR="00F21BA2" w:rsidRPr="006B1E09" w:rsidRDefault="00F21BA2" w:rsidP="00F21BA2">
      <w:pPr>
        <w:pStyle w:val="NoSpacing"/>
        <w:rPr>
          <w:rFonts w:ascii="Times New Roman" w:hAnsi="Times New Roman" w:cs="Times New Roman"/>
        </w:rPr>
      </w:pPr>
    </w:p>
    <w:p w:rsidR="00812900" w:rsidRPr="006B1E09" w:rsidRDefault="00812900" w:rsidP="00812900">
      <w:pPr>
        <w:pStyle w:val="NoSpacing"/>
        <w:numPr>
          <w:ilvl w:val="1"/>
          <w:numId w:val="2"/>
        </w:numPr>
        <w:rPr>
          <w:rFonts w:ascii="Times New Roman" w:hAnsi="Times New Roman" w:cs="Times New Roman"/>
        </w:rPr>
      </w:pPr>
      <w:r w:rsidRPr="006B1E09">
        <w:rPr>
          <w:rFonts w:ascii="Times New Roman" w:hAnsi="Times New Roman" w:cs="Times New Roman"/>
        </w:rPr>
        <w:t xml:space="preserve">Site Plan – the site plan should indicate the address and the lot number, the position of any existing </w:t>
      </w:r>
      <w:r w:rsidR="005D5393" w:rsidRPr="006B1E09">
        <w:rPr>
          <w:rFonts w:ascii="Times New Roman" w:hAnsi="Times New Roman" w:cs="Times New Roman"/>
          <w:sz w:val="24"/>
          <w:szCs w:val="24"/>
        </w:rPr>
        <w:t>structures, the location of any utility or drainage easements that affect the property and the area of the proposed work. The survey plat provided to you at closing is a good starting point.</w:t>
      </w:r>
    </w:p>
    <w:p w:rsidR="00F21BA2" w:rsidRPr="006B1E09" w:rsidRDefault="00F21BA2" w:rsidP="00F21BA2">
      <w:pPr>
        <w:pStyle w:val="NoSpacing"/>
        <w:rPr>
          <w:rFonts w:ascii="Times New Roman" w:hAnsi="Times New Roman" w:cs="Times New Roman"/>
        </w:rPr>
      </w:pPr>
    </w:p>
    <w:p w:rsidR="005D5393" w:rsidRPr="006B1E09" w:rsidRDefault="005D5393" w:rsidP="005D5393">
      <w:pPr>
        <w:pStyle w:val="NoSpacing"/>
        <w:numPr>
          <w:ilvl w:val="1"/>
          <w:numId w:val="2"/>
        </w:numPr>
        <w:rPr>
          <w:rFonts w:ascii="Times New Roman" w:hAnsi="Times New Roman" w:cs="Times New Roman"/>
        </w:rPr>
      </w:pPr>
      <w:r w:rsidRPr="006B1E09">
        <w:rPr>
          <w:rFonts w:ascii="Times New Roman" w:hAnsi="Times New Roman" w:cs="Times New Roman"/>
          <w:sz w:val="24"/>
          <w:szCs w:val="24"/>
        </w:rPr>
        <w:t>Sketch — The sketch should illustrate the proposed improvement and should include appropriate notation/description for clarification of the proposed ideas. If a photograph or brochure of the product to be used is available, this should be included with the sketch.</w:t>
      </w:r>
    </w:p>
    <w:p w:rsidR="00F21BA2" w:rsidRPr="006B1E09" w:rsidRDefault="00F21BA2" w:rsidP="00F21BA2">
      <w:pPr>
        <w:pStyle w:val="NoSpacing"/>
        <w:rPr>
          <w:rFonts w:ascii="Times New Roman" w:hAnsi="Times New Roman" w:cs="Times New Roman"/>
        </w:rPr>
      </w:pPr>
    </w:p>
    <w:p w:rsidR="005D5393" w:rsidRDefault="005D5393" w:rsidP="005D5393">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Homeowners will be notified in writing within 3 business days after the Committee votes.</w:t>
      </w:r>
    </w:p>
    <w:p w:rsidR="0061161C" w:rsidRPr="0061161C" w:rsidRDefault="0061161C" w:rsidP="0061161C">
      <w:pPr>
        <w:pStyle w:val="ListParagraph"/>
        <w:rPr>
          <w:rFonts w:ascii="Times New Roman" w:hAnsi="Times New Roman" w:cs="Times New Roman"/>
          <w:sz w:val="24"/>
          <w:szCs w:val="24"/>
        </w:rPr>
      </w:pPr>
    </w:p>
    <w:p w:rsidR="0061161C" w:rsidRPr="007F129C" w:rsidRDefault="002B073F" w:rsidP="005D5393">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There is a time frame of 4</w:t>
      </w:r>
      <w:r w:rsidR="0061161C" w:rsidRPr="007F129C">
        <w:rPr>
          <w:rFonts w:ascii="Times New Roman" w:hAnsi="Times New Roman" w:cs="Times New Roman"/>
          <w:sz w:val="24"/>
          <w:szCs w:val="24"/>
        </w:rPr>
        <w:t xml:space="preserve"> months to complete th</w:t>
      </w:r>
      <w:r>
        <w:rPr>
          <w:rFonts w:ascii="Times New Roman" w:hAnsi="Times New Roman" w:cs="Times New Roman"/>
          <w:sz w:val="24"/>
          <w:szCs w:val="24"/>
        </w:rPr>
        <w:t>e project.  If it is after the 4</w:t>
      </w:r>
      <w:r w:rsidR="0061161C" w:rsidRPr="007F129C">
        <w:rPr>
          <w:rFonts w:ascii="Times New Roman" w:hAnsi="Times New Roman" w:cs="Times New Roman"/>
          <w:sz w:val="24"/>
          <w:szCs w:val="24"/>
        </w:rPr>
        <w:t xml:space="preserve"> month deadline you wil</w:t>
      </w:r>
      <w:r w:rsidR="006F313E">
        <w:rPr>
          <w:rFonts w:ascii="Times New Roman" w:hAnsi="Times New Roman" w:cs="Times New Roman"/>
          <w:sz w:val="24"/>
          <w:szCs w:val="24"/>
        </w:rPr>
        <w:t>l need to resubmit your request for a new approval.</w:t>
      </w:r>
    </w:p>
    <w:p w:rsidR="005D5393" w:rsidRPr="006B1E09" w:rsidRDefault="005D5393" w:rsidP="005D5393">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rPr>
          <w:rFonts w:ascii="Times New Roman" w:hAnsi="Times New Roman" w:cs="Times New Roman"/>
          <w:b/>
          <w:sz w:val="24"/>
          <w:szCs w:val="24"/>
          <w:u w:val="single"/>
        </w:rPr>
      </w:pPr>
      <w:r w:rsidRPr="006B1E09">
        <w:rPr>
          <w:rFonts w:ascii="Times New Roman" w:hAnsi="Times New Roman" w:cs="Times New Roman"/>
          <w:b/>
          <w:sz w:val="24"/>
          <w:szCs w:val="24"/>
          <w:u w:val="single"/>
        </w:rPr>
        <w:t xml:space="preserve">Fencing Guidelines </w:t>
      </w:r>
    </w:p>
    <w:p w:rsidR="005D5393" w:rsidRPr="006B1E09" w:rsidRDefault="005D5393" w:rsidP="005D5393">
      <w:pPr>
        <w:pStyle w:val="NoSpacing"/>
        <w:ind w:left="1440"/>
        <w:rPr>
          <w:rFonts w:ascii="Times New Roman" w:hAnsi="Times New Roman" w:cs="Times New Roman"/>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All fences require ACC approval.</w:t>
      </w: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5D539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Fence Placement</w:t>
      </w:r>
    </w:p>
    <w:p w:rsidR="005D5393" w:rsidRPr="006B1E09" w:rsidRDefault="005D5393" w:rsidP="005D5393">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Structural support side of the fence shall face the enclosed area.</w:t>
      </w:r>
    </w:p>
    <w:p w:rsidR="005D5393" w:rsidRPr="006B1E09" w:rsidRDefault="005D5393" w:rsidP="005D5393">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Fencing shall not be forward of </w:t>
      </w:r>
      <w:r w:rsidR="005450C6" w:rsidRPr="006B1E09">
        <w:rPr>
          <w:rFonts w:ascii="Times New Roman" w:hAnsi="Times New Roman" w:cs="Times New Roman"/>
          <w:sz w:val="24"/>
          <w:szCs w:val="24"/>
        </w:rPr>
        <w:t xml:space="preserve">50% of the depth </w:t>
      </w:r>
      <w:r w:rsidRPr="006B1E09">
        <w:rPr>
          <w:rFonts w:ascii="Times New Roman" w:hAnsi="Times New Roman" w:cs="Times New Roman"/>
          <w:sz w:val="24"/>
          <w:szCs w:val="24"/>
        </w:rPr>
        <w:t>main structure.</w:t>
      </w:r>
    </w:p>
    <w:p w:rsidR="005450C6" w:rsidRPr="006B1E09" w:rsidRDefault="005450C6" w:rsidP="005D5393">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It is acceptable to add a small fence section to shield AC units from street view.</w:t>
      </w:r>
    </w:p>
    <w:p w:rsidR="00F21BA2" w:rsidRPr="006B1E09" w:rsidRDefault="005450C6" w:rsidP="00F21BA2">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Fencing along</w:t>
      </w:r>
      <w:r w:rsidR="005D5393" w:rsidRPr="006B1E09">
        <w:rPr>
          <w:rFonts w:ascii="Times New Roman" w:hAnsi="Times New Roman" w:cs="Times New Roman"/>
          <w:sz w:val="24"/>
          <w:szCs w:val="24"/>
        </w:rPr>
        <w:t>side yards may be shared if the following criteria is met:</w:t>
      </w:r>
    </w:p>
    <w:p w:rsidR="005D5393" w:rsidRPr="006B1E09" w:rsidRDefault="005D5393" w:rsidP="005D5393">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The shared section of fencing cannot be erected directly on the property line; it must fall into one of the lots.</w:t>
      </w:r>
    </w:p>
    <w:p w:rsidR="005D5393" w:rsidRPr="006B1E09" w:rsidRDefault="005D5393" w:rsidP="005D5393">
      <w:pPr>
        <w:pStyle w:val="ListParagraph"/>
        <w:numPr>
          <w:ilvl w:val="2"/>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Both Homeowners to be sharing the fence must be in agreement with one another.</w:t>
      </w:r>
    </w:p>
    <w:p w:rsidR="005D5393" w:rsidRPr="006B1E09" w:rsidRDefault="005D5393" w:rsidP="005D5393">
      <w:pPr>
        <w:pStyle w:val="ListParagraph"/>
        <w:numPr>
          <w:ilvl w:val="1"/>
          <w:numId w:val="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Fencing must not encroach any drainage or utility easement. (Refer to </w:t>
      </w:r>
      <w:r w:rsidR="00E36898" w:rsidRPr="006B1E09">
        <w:rPr>
          <w:rFonts w:ascii="Times New Roman" w:hAnsi="Times New Roman" w:cs="Times New Roman"/>
          <w:sz w:val="24"/>
          <w:szCs w:val="24"/>
        </w:rPr>
        <w:t xml:space="preserve">Article IV Easements over property for </w:t>
      </w:r>
      <w:r w:rsidRPr="006B1E09">
        <w:rPr>
          <w:rFonts w:ascii="Times New Roman" w:hAnsi="Times New Roman" w:cs="Times New Roman"/>
          <w:sz w:val="24"/>
          <w:szCs w:val="24"/>
        </w:rPr>
        <w:t>Covenants and Restrictions.) Any fencing placed on an easement will be removed in the case that the fencing obstructs necessary maintenance.</w:t>
      </w:r>
    </w:p>
    <w:p w:rsidR="005D5393" w:rsidRPr="006B1E09" w:rsidRDefault="005D5393" w:rsidP="005D5393">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5D5393">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Fence Types</w:t>
      </w:r>
    </w:p>
    <w:p w:rsidR="005D5393" w:rsidRPr="006B1E09" w:rsidRDefault="005D5393" w:rsidP="005D539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No chain link fences or pet enclosures.</w:t>
      </w:r>
    </w:p>
    <w:p w:rsidR="005D5393" w:rsidRPr="006B1E09" w:rsidRDefault="005D5393" w:rsidP="005D539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No split rail fences.</w:t>
      </w:r>
    </w:p>
    <w:p w:rsidR="005D5393" w:rsidRPr="006B1E09" w:rsidRDefault="005450C6" w:rsidP="005D539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Wooden fences must</w:t>
      </w:r>
      <w:r w:rsidR="005D5393" w:rsidRPr="006B1E09">
        <w:rPr>
          <w:rFonts w:ascii="Times New Roman" w:hAnsi="Times New Roman" w:cs="Times New Roman"/>
          <w:sz w:val="24"/>
          <w:szCs w:val="24"/>
        </w:rPr>
        <w:t xml:space="preserve"> be stained or painted in natural, earth tone colors. Colors must be approved by the ACC.</w:t>
      </w:r>
    </w:p>
    <w:p w:rsidR="005D5393" w:rsidRPr="006B1E09" w:rsidRDefault="009D42CA" w:rsidP="005D539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Fences must be no taller than 6</w:t>
      </w:r>
      <w:r w:rsidR="005D5393" w:rsidRPr="006B1E09">
        <w:rPr>
          <w:rFonts w:ascii="Times New Roman" w:hAnsi="Times New Roman" w:cs="Times New Roman"/>
          <w:sz w:val="24"/>
          <w:szCs w:val="24"/>
        </w:rPr>
        <w:t>', measured at the post, not including decorative caps. The top edge of the fencing shall not deviate more than 6" from the top of the posts, not including decorative caps.</w:t>
      </w:r>
    </w:p>
    <w:p w:rsidR="005D5393" w:rsidRPr="006B1E09" w:rsidRDefault="005D5393" w:rsidP="005D5393">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The examples </w:t>
      </w:r>
      <w:r w:rsidR="00757872" w:rsidRPr="006B1E09">
        <w:rPr>
          <w:rFonts w:ascii="Times New Roman" w:hAnsi="Times New Roman" w:cs="Times New Roman"/>
          <w:sz w:val="24"/>
          <w:szCs w:val="24"/>
        </w:rPr>
        <w:t>in Appendix A</w:t>
      </w:r>
      <w:r w:rsidRPr="006B1E09">
        <w:rPr>
          <w:rFonts w:ascii="Times New Roman" w:hAnsi="Times New Roman" w:cs="Times New Roman"/>
          <w:sz w:val="24"/>
          <w:szCs w:val="24"/>
        </w:rPr>
        <w:t xml:space="preserve"> illustrate the fence types approved for Creekwood. Other types of fencing may be allowed with ACC approval.</w:t>
      </w: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F423DE">
      <w:pPr>
        <w:autoSpaceDE w:val="0"/>
        <w:autoSpaceDN w:val="0"/>
        <w:adjustRightInd w:val="0"/>
        <w:spacing w:after="0" w:line="240" w:lineRule="auto"/>
        <w:rPr>
          <w:rFonts w:ascii="Times New Roman" w:hAnsi="Times New Roman" w:cs="Times New Roman"/>
          <w:b/>
          <w:sz w:val="24"/>
          <w:szCs w:val="24"/>
          <w:u w:val="single"/>
        </w:rPr>
      </w:pPr>
      <w:r w:rsidRPr="006B1E09">
        <w:rPr>
          <w:rFonts w:ascii="Times New Roman" w:hAnsi="Times New Roman" w:cs="Times New Roman"/>
          <w:b/>
          <w:sz w:val="24"/>
          <w:szCs w:val="24"/>
          <w:u w:val="single"/>
        </w:rPr>
        <w:t>Landscaping Guidelines</w:t>
      </w:r>
    </w:p>
    <w:p w:rsidR="00F423DE" w:rsidRPr="006B1E09" w:rsidRDefault="00F423DE" w:rsidP="00F423DE">
      <w:pPr>
        <w:autoSpaceDE w:val="0"/>
        <w:autoSpaceDN w:val="0"/>
        <w:adjustRightInd w:val="0"/>
        <w:spacing w:after="0" w:line="240" w:lineRule="auto"/>
        <w:rPr>
          <w:rFonts w:ascii="Times New Roman" w:hAnsi="Times New Roman" w:cs="Times New Roman"/>
          <w:b/>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Major landscaping plans should be approved by the ACC. Minor landscaping, that meets the guidelines below, does not require ACC approval.</w:t>
      </w:r>
    </w:p>
    <w:p w:rsidR="00F423DE" w:rsidRPr="006B1E09" w:rsidRDefault="00F423DE"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Placement of landscaping beds and materials on or over utility structures including storm drains, electrical transformers, meters, streetlights, mailboxes, etc., is not allowed. No planting is allowed within a utility or drainage easement.</w:t>
      </w:r>
    </w:p>
    <w:p w:rsidR="00F423DE" w:rsidRPr="006B1E09" w:rsidRDefault="00F423DE"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F423D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Borders for Landscaping Beds</w:t>
      </w:r>
    </w:p>
    <w:p w:rsidR="005D5393" w:rsidRPr="006B1E09" w:rsidRDefault="005D5393" w:rsidP="00F423D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Materials must be natural with natural earth</w:t>
      </w:r>
      <w:r w:rsidR="0061161C">
        <w:rPr>
          <w:rFonts w:ascii="Times New Roman" w:hAnsi="Times New Roman" w:cs="Times New Roman"/>
          <w:sz w:val="24"/>
          <w:szCs w:val="24"/>
        </w:rPr>
        <w:t xml:space="preserve"> </w:t>
      </w:r>
      <w:r w:rsidRPr="006B1E09">
        <w:rPr>
          <w:rFonts w:ascii="Times New Roman" w:hAnsi="Times New Roman" w:cs="Times New Roman"/>
          <w:sz w:val="24"/>
          <w:szCs w:val="24"/>
        </w:rPr>
        <w:t>tone colors</w:t>
      </w:r>
    </w:p>
    <w:p w:rsidR="005D5393" w:rsidRPr="006B1E09" w:rsidRDefault="005D5393" w:rsidP="00F423DE">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Approved materials include the following:</w:t>
      </w:r>
    </w:p>
    <w:p w:rsidR="005D5393" w:rsidRPr="006B1E09" w:rsidRDefault="005D5393" w:rsidP="00F423DE">
      <w:pPr>
        <w:pStyle w:val="ListParagraph"/>
        <w:numPr>
          <w:ilvl w:val="2"/>
          <w:numId w:val="15"/>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Brown or gray stone</w:t>
      </w:r>
    </w:p>
    <w:p w:rsidR="005D5393" w:rsidRPr="006B1E09" w:rsidRDefault="005D5393" w:rsidP="00F423DE">
      <w:pPr>
        <w:pStyle w:val="ListParagraph"/>
        <w:numPr>
          <w:ilvl w:val="2"/>
          <w:numId w:val="15"/>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Wooden timbers</w:t>
      </w:r>
    </w:p>
    <w:p w:rsidR="005D5393" w:rsidRPr="006B1E09" w:rsidRDefault="005D5393" w:rsidP="00F423DE">
      <w:pPr>
        <w:pStyle w:val="ListParagraph"/>
        <w:numPr>
          <w:ilvl w:val="2"/>
          <w:numId w:val="15"/>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Solid brick (Match brick of structure)</w:t>
      </w:r>
    </w:p>
    <w:p w:rsidR="005D5393" w:rsidRPr="006B1E09" w:rsidRDefault="005D5393" w:rsidP="00F423DE">
      <w:pPr>
        <w:pStyle w:val="ListParagraph"/>
        <w:numPr>
          <w:ilvl w:val="2"/>
          <w:numId w:val="15"/>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Concrete pavers</w:t>
      </w:r>
    </w:p>
    <w:p w:rsidR="00F423DE" w:rsidRPr="006B1E09" w:rsidRDefault="00F423DE" w:rsidP="00F423DE">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F423D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Mulch Material</w:t>
      </w:r>
    </w:p>
    <w:p w:rsidR="005D5393" w:rsidRPr="006B1E09" w:rsidRDefault="005D5393" w:rsidP="00F423DE">
      <w:pPr>
        <w:pStyle w:val="ListParagraph"/>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Approved materials include the following:</w:t>
      </w:r>
    </w:p>
    <w:p w:rsidR="005D5393" w:rsidRPr="006B1E09" w:rsidRDefault="005D5393" w:rsidP="00F423D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Wood mulch</w:t>
      </w:r>
    </w:p>
    <w:p w:rsidR="005D5393" w:rsidRPr="006B1E09" w:rsidRDefault="005D5393" w:rsidP="00F423DE">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Pine straw</w:t>
      </w:r>
    </w:p>
    <w:p w:rsidR="00F423DE" w:rsidRPr="006B1E09" w:rsidRDefault="00F423DE" w:rsidP="00F423DE">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F423DE">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lastRenderedPageBreak/>
        <w:t>Plant Material</w:t>
      </w:r>
    </w:p>
    <w:p w:rsidR="005D5393" w:rsidRPr="006B1E09" w:rsidRDefault="005D5393" w:rsidP="00F423D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Any plant that can naturally thrive in upstate South Carolina</w:t>
      </w:r>
    </w:p>
    <w:p w:rsidR="005D5393" w:rsidRPr="006B1E09" w:rsidRDefault="005D5393" w:rsidP="00F423D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Recommendation: Plant materials be indigenous to upstate South Carolina</w:t>
      </w:r>
    </w:p>
    <w:p w:rsidR="005D5393" w:rsidRPr="006B1E09" w:rsidRDefault="005D5393" w:rsidP="00F423DE">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Vegetable gardens must be located in rear yard area and screened from the street.</w:t>
      </w:r>
    </w:p>
    <w:p w:rsidR="00745E83" w:rsidRPr="006B1E09" w:rsidRDefault="00745E83" w:rsidP="00F423DE">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745E83">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Decorative Sculpture</w:t>
      </w:r>
    </w:p>
    <w:p w:rsidR="005D5393" w:rsidRPr="006B1E09" w:rsidRDefault="00757872"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 xml:space="preserve">Any </w:t>
      </w:r>
      <w:r w:rsidR="005D5393" w:rsidRPr="006B1E09">
        <w:rPr>
          <w:rFonts w:ascii="Times New Roman" w:hAnsi="Times New Roman" w:cs="Times New Roman"/>
          <w:sz w:val="24"/>
          <w:szCs w:val="24"/>
        </w:rPr>
        <w:t>Sculptures, statues, bird feeders, windmills,</w:t>
      </w:r>
      <w:r w:rsidR="0061161C">
        <w:rPr>
          <w:rFonts w:ascii="Times New Roman" w:hAnsi="Times New Roman" w:cs="Times New Roman"/>
          <w:sz w:val="24"/>
          <w:szCs w:val="24"/>
        </w:rPr>
        <w:t xml:space="preserve"> </w:t>
      </w:r>
      <w:r w:rsidR="005D5393" w:rsidRPr="006B1E09">
        <w:rPr>
          <w:rFonts w:ascii="Times New Roman" w:hAnsi="Times New Roman" w:cs="Times New Roman"/>
          <w:sz w:val="24"/>
          <w:szCs w:val="24"/>
        </w:rPr>
        <w:t>etc., in front yard areas</w:t>
      </w:r>
      <w:r w:rsidRPr="006B1E09">
        <w:rPr>
          <w:rFonts w:ascii="Times New Roman" w:hAnsi="Times New Roman" w:cs="Times New Roman"/>
          <w:sz w:val="24"/>
          <w:szCs w:val="24"/>
        </w:rPr>
        <w:t xml:space="preserve"> must be approved before installation</w:t>
      </w:r>
      <w:r w:rsidR="005D5393" w:rsidRPr="006B1E09">
        <w:rPr>
          <w:rFonts w:ascii="Times New Roman" w:hAnsi="Times New Roman" w:cs="Times New Roman"/>
          <w:sz w:val="24"/>
          <w:szCs w:val="24"/>
        </w:rPr>
        <w:t>. Other such sculpture shall be located in the rear yard and sh</w:t>
      </w:r>
      <w:r w:rsidR="005450C6" w:rsidRPr="006B1E09">
        <w:rPr>
          <w:rFonts w:ascii="Times New Roman" w:hAnsi="Times New Roman" w:cs="Times New Roman"/>
          <w:sz w:val="24"/>
          <w:szCs w:val="24"/>
        </w:rPr>
        <w:t>all be screened from the street and should not be visible to other neighbors.</w:t>
      </w:r>
    </w:p>
    <w:p w:rsidR="005450C6" w:rsidRPr="006B1E09" w:rsidRDefault="005450C6"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b/>
          <w:sz w:val="24"/>
          <w:szCs w:val="24"/>
          <w:u w:val="single"/>
        </w:rPr>
      </w:pPr>
      <w:r w:rsidRPr="006B1E09">
        <w:rPr>
          <w:rFonts w:ascii="Times New Roman" w:hAnsi="Times New Roman" w:cs="Times New Roman"/>
          <w:b/>
          <w:sz w:val="24"/>
          <w:szCs w:val="24"/>
          <w:u w:val="single"/>
        </w:rPr>
        <w:t xml:space="preserve">Outbuilding Guidelines </w:t>
      </w:r>
    </w:p>
    <w:p w:rsidR="00F423DE" w:rsidRPr="006B1E09" w:rsidRDefault="00F423DE" w:rsidP="005D5393">
      <w:pPr>
        <w:autoSpaceDE w:val="0"/>
        <w:autoSpaceDN w:val="0"/>
        <w:adjustRightInd w:val="0"/>
        <w:spacing w:after="0" w:line="240" w:lineRule="auto"/>
        <w:ind w:left="360"/>
        <w:rPr>
          <w:rFonts w:ascii="Times New Roman" w:hAnsi="Times New Roman" w:cs="Times New Roman"/>
          <w:b/>
          <w:sz w:val="24"/>
          <w:szCs w:val="24"/>
          <w:u w:val="single"/>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All outbuildings require ACC approval.</w:t>
      </w:r>
    </w:p>
    <w:p w:rsidR="00F21BA2" w:rsidRPr="006B1E09" w:rsidRDefault="00F21BA2"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In order to comply with the Covenants, outbuildings must be permanent structures that meet the following guidelines:</w:t>
      </w:r>
    </w:p>
    <w:p w:rsidR="00F21BA2" w:rsidRPr="006B1E09" w:rsidRDefault="00F21BA2"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Satisfy Greenville County code requirements.</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Require a Greenville County building permit.</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Built on a foundation.</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The lot layout favors placement of the building. (</w:t>
      </w:r>
      <w:proofErr w:type="spellStart"/>
      <w:r w:rsidRPr="006B1E09">
        <w:rPr>
          <w:rFonts w:ascii="Times New Roman" w:hAnsi="Times New Roman" w:cs="Times New Roman"/>
          <w:sz w:val="24"/>
          <w:szCs w:val="24"/>
        </w:rPr>
        <w:t>ie</w:t>
      </w:r>
      <w:proofErr w:type="spellEnd"/>
      <w:r w:rsidRPr="006B1E09">
        <w:rPr>
          <w:rFonts w:ascii="Times New Roman" w:hAnsi="Times New Roman" w:cs="Times New Roman"/>
          <w:sz w:val="24"/>
          <w:szCs w:val="24"/>
        </w:rPr>
        <w:t>., corner lots are typically not candidates.)</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Siding, roofing, and windows match the house.</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Maximum size is 12' x 20'. </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Building height shall be no more than 1 story.</w:t>
      </w:r>
    </w:p>
    <w:p w:rsidR="005D5393" w:rsidRPr="006B1E09" w:rsidRDefault="005D5393"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Roof shall be pitched similar to the house. No flat roofs are allowed.</w:t>
      </w:r>
    </w:p>
    <w:p w:rsidR="005450C6" w:rsidRPr="006B1E09" w:rsidRDefault="005450C6" w:rsidP="00F21BA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Plastic storage shed are not permitted.</w:t>
      </w:r>
    </w:p>
    <w:p w:rsidR="00867F40" w:rsidRDefault="00867F40" w:rsidP="00867F40">
      <w:pPr>
        <w:autoSpaceDE w:val="0"/>
        <w:autoSpaceDN w:val="0"/>
        <w:adjustRightInd w:val="0"/>
        <w:spacing w:after="0" w:line="240" w:lineRule="auto"/>
        <w:ind w:left="360"/>
        <w:rPr>
          <w:rFonts w:ascii="Times New Roman" w:hAnsi="Times New Roman" w:cs="Times New Roman"/>
          <w:b/>
          <w:sz w:val="24"/>
          <w:szCs w:val="24"/>
          <w:u w:val="single"/>
        </w:rPr>
      </w:pPr>
    </w:p>
    <w:p w:rsidR="00867F40" w:rsidRPr="007F129C" w:rsidRDefault="00867F40" w:rsidP="00867F40">
      <w:pPr>
        <w:autoSpaceDE w:val="0"/>
        <w:autoSpaceDN w:val="0"/>
        <w:adjustRightInd w:val="0"/>
        <w:spacing w:after="0" w:line="240" w:lineRule="auto"/>
        <w:ind w:left="360"/>
        <w:rPr>
          <w:rFonts w:ascii="Times New Roman" w:hAnsi="Times New Roman" w:cs="Times New Roman"/>
          <w:b/>
          <w:sz w:val="24"/>
          <w:szCs w:val="24"/>
          <w:u w:val="single"/>
        </w:rPr>
      </w:pPr>
      <w:r w:rsidRPr="007F129C">
        <w:rPr>
          <w:rFonts w:ascii="Times New Roman" w:hAnsi="Times New Roman" w:cs="Times New Roman"/>
          <w:b/>
          <w:sz w:val="24"/>
          <w:szCs w:val="24"/>
          <w:u w:val="single"/>
        </w:rPr>
        <w:t>Basketball Backboards</w:t>
      </w:r>
    </w:p>
    <w:p w:rsidR="00867F40" w:rsidRPr="007F129C" w:rsidRDefault="00867F40" w:rsidP="00867F40">
      <w:pPr>
        <w:autoSpaceDE w:val="0"/>
        <w:autoSpaceDN w:val="0"/>
        <w:adjustRightInd w:val="0"/>
        <w:spacing w:after="0" w:line="240" w:lineRule="auto"/>
        <w:ind w:left="360"/>
        <w:rPr>
          <w:rFonts w:ascii="Times New Roman" w:hAnsi="Times New Roman" w:cs="Times New Roman"/>
          <w:b/>
          <w:sz w:val="24"/>
          <w:szCs w:val="24"/>
          <w:u w:val="single"/>
        </w:rPr>
      </w:pPr>
    </w:p>
    <w:p w:rsidR="00867F40" w:rsidRPr="007F129C" w:rsidRDefault="00867F40" w:rsidP="00867F40">
      <w:pPr>
        <w:autoSpaceDE w:val="0"/>
        <w:autoSpaceDN w:val="0"/>
        <w:adjustRightInd w:val="0"/>
        <w:spacing w:after="0" w:line="240" w:lineRule="auto"/>
        <w:ind w:left="360"/>
        <w:rPr>
          <w:rFonts w:ascii="Times New Roman" w:hAnsi="Times New Roman" w:cs="Times New Roman"/>
          <w:sz w:val="24"/>
          <w:szCs w:val="24"/>
        </w:rPr>
      </w:pPr>
      <w:r w:rsidRPr="007F129C">
        <w:rPr>
          <w:rFonts w:ascii="Times New Roman" w:hAnsi="Times New Roman" w:cs="Times New Roman"/>
          <w:sz w:val="24"/>
          <w:szCs w:val="24"/>
        </w:rPr>
        <w:t>In order to comply with the Covenants, basketball backboards are allowed under the following guidelines:</w:t>
      </w:r>
    </w:p>
    <w:p w:rsidR="00867F40" w:rsidRPr="007F129C" w:rsidRDefault="00867F40" w:rsidP="00867F40">
      <w:pPr>
        <w:autoSpaceDE w:val="0"/>
        <w:autoSpaceDN w:val="0"/>
        <w:adjustRightInd w:val="0"/>
        <w:spacing w:after="0" w:line="240" w:lineRule="auto"/>
        <w:ind w:left="360"/>
        <w:rPr>
          <w:rFonts w:ascii="Times New Roman" w:hAnsi="Times New Roman" w:cs="Times New Roman"/>
          <w:sz w:val="24"/>
          <w:szCs w:val="24"/>
        </w:rPr>
      </w:pPr>
    </w:p>
    <w:p w:rsidR="00867F40" w:rsidRPr="00764152" w:rsidRDefault="00867F40" w:rsidP="00867F40">
      <w:pPr>
        <w:autoSpaceDE w:val="0"/>
        <w:autoSpaceDN w:val="0"/>
        <w:adjustRightInd w:val="0"/>
        <w:spacing w:after="0" w:line="240" w:lineRule="auto"/>
        <w:ind w:left="360"/>
        <w:rPr>
          <w:rFonts w:ascii="Times New Roman" w:hAnsi="Times New Roman" w:cs="Times New Roman"/>
          <w:i/>
          <w:sz w:val="20"/>
          <w:szCs w:val="20"/>
        </w:rPr>
      </w:pPr>
      <w:r w:rsidRPr="007F129C">
        <w:rPr>
          <w:rFonts w:ascii="Times New Roman" w:hAnsi="Times New Roman" w:cs="Times New Roman"/>
          <w:i/>
          <w:sz w:val="18"/>
          <w:szCs w:val="18"/>
        </w:rPr>
        <w:tab/>
      </w:r>
      <w:bookmarkStart w:id="0" w:name="_GoBack"/>
      <w:proofErr w:type="gramStart"/>
      <w:r w:rsidRPr="00764152">
        <w:rPr>
          <w:rFonts w:ascii="Times New Roman" w:hAnsi="Times New Roman" w:cs="Times New Roman"/>
          <w:i/>
          <w:sz w:val="20"/>
          <w:szCs w:val="20"/>
        </w:rPr>
        <w:t>“Section 2.</w:t>
      </w:r>
      <w:proofErr w:type="gramEnd"/>
      <w:r w:rsidRPr="00764152">
        <w:rPr>
          <w:rFonts w:ascii="Times New Roman" w:hAnsi="Times New Roman" w:cs="Times New Roman"/>
          <w:i/>
          <w:sz w:val="20"/>
          <w:szCs w:val="20"/>
        </w:rPr>
        <w:t xml:space="preserve"> </w:t>
      </w:r>
      <w:proofErr w:type="gramStart"/>
      <w:r w:rsidRPr="00764152">
        <w:rPr>
          <w:rFonts w:ascii="Times New Roman" w:hAnsi="Times New Roman" w:cs="Times New Roman"/>
          <w:i/>
          <w:sz w:val="20"/>
          <w:szCs w:val="20"/>
        </w:rPr>
        <w:t>Prohibited Activities.</w:t>
      </w:r>
      <w:proofErr w:type="gramEnd"/>
      <w:r w:rsidRPr="00764152">
        <w:rPr>
          <w:rFonts w:ascii="Times New Roman" w:hAnsi="Times New Roman" w:cs="Times New Roman"/>
          <w:i/>
          <w:sz w:val="20"/>
          <w:szCs w:val="20"/>
        </w:rPr>
        <w:t xml:space="preserve">  No noxious, offensive or unkempt activity shall be conducted on any Lot.  Each owner of any Lot, his family, tenants, guests and </w:t>
      </w:r>
      <w:proofErr w:type="spellStart"/>
      <w:r w:rsidRPr="00764152">
        <w:rPr>
          <w:rFonts w:ascii="Times New Roman" w:hAnsi="Times New Roman" w:cs="Times New Roman"/>
          <w:i/>
          <w:sz w:val="20"/>
          <w:szCs w:val="20"/>
        </w:rPr>
        <w:t>invintees</w:t>
      </w:r>
      <w:proofErr w:type="spellEnd"/>
      <w:r w:rsidRPr="00764152">
        <w:rPr>
          <w:rFonts w:ascii="Times New Roman" w:hAnsi="Times New Roman" w:cs="Times New Roman"/>
          <w:i/>
          <w:sz w:val="20"/>
          <w:szCs w:val="20"/>
        </w:rPr>
        <w:t>, shall reframe from any act or use of his property which could reasonably cause embarrassment, discomfort, annoyance or nuisance to any other resident or residents of any other Lot.  Storage or placement of furniture, fixtures, appliances, machinery, bicycles, towels, equipment or other goods or chattels not in active use on any Lot which is visible from outside the Lot (including rooftop terraces) is prohibited except as specially permitted in this Declaration.”</w:t>
      </w:r>
      <w:bookmarkEnd w:id="0"/>
    </w:p>
    <w:p w:rsidR="00867F40" w:rsidRPr="007F129C" w:rsidRDefault="00867F40" w:rsidP="00867F40">
      <w:pPr>
        <w:autoSpaceDE w:val="0"/>
        <w:autoSpaceDN w:val="0"/>
        <w:adjustRightInd w:val="0"/>
        <w:spacing w:after="0" w:line="240" w:lineRule="auto"/>
        <w:ind w:left="360"/>
        <w:rPr>
          <w:rFonts w:ascii="Times New Roman" w:hAnsi="Times New Roman" w:cs="Times New Roman"/>
          <w:i/>
          <w:sz w:val="18"/>
          <w:szCs w:val="18"/>
        </w:rPr>
      </w:pPr>
    </w:p>
    <w:p w:rsidR="00867F40" w:rsidRPr="007F129C" w:rsidRDefault="00867F40" w:rsidP="00867F4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7F129C">
        <w:rPr>
          <w:rFonts w:ascii="Times New Roman" w:hAnsi="Times New Roman" w:cs="Times New Roman"/>
          <w:sz w:val="24"/>
          <w:szCs w:val="24"/>
        </w:rPr>
        <w:t>An ACC form must be submitted prior to obtaining a Basketball B</w:t>
      </w:r>
      <w:r w:rsidR="00CC031E">
        <w:rPr>
          <w:rFonts w:ascii="Times New Roman" w:hAnsi="Times New Roman" w:cs="Times New Roman"/>
          <w:sz w:val="24"/>
          <w:szCs w:val="24"/>
        </w:rPr>
        <w:t>ackboard</w:t>
      </w:r>
    </w:p>
    <w:p w:rsidR="00867F40" w:rsidRPr="007F129C" w:rsidRDefault="00CC031E" w:rsidP="00867F4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Basketball Goal must remain on Home Owners property and may</w:t>
      </w:r>
      <w:r w:rsidR="00867F40" w:rsidRPr="007F129C">
        <w:rPr>
          <w:rFonts w:ascii="Times New Roman" w:hAnsi="Times New Roman" w:cs="Times New Roman"/>
          <w:sz w:val="24"/>
          <w:szCs w:val="24"/>
        </w:rPr>
        <w:t xml:space="preserve"> not be </w:t>
      </w:r>
      <w:r>
        <w:rPr>
          <w:rFonts w:ascii="Times New Roman" w:hAnsi="Times New Roman" w:cs="Times New Roman"/>
          <w:sz w:val="24"/>
          <w:szCs w:val="24"/>
        </w:rPr>
        <w:t>on the road,</w:t>
      </w:r>
      <w:r w:rsidR="00867F40" w:rsidRPr="007F129C">
        <w:rPr>
          <w:rFonts w:ascii="Times New Roman" w:hAnsi="Times New Roman" w:cs="Times New Roman"/>
          <w:sz w:val="24"/>
          <w:szCs w:val="24"/>
        </w:rPr>
        <w:t xml:space="preserve"> sidewalk</w:t>
      </w:r>
      <w:r>
        <w:rPr>
          <w:rFonts w:ascii="Times New Roman" w:hAnsi="Times New Roman" w:cs="Times New Roman"/>
          <w:sz w:val="24"/>
          <w:szCs w:val="24"/>
        </w:rPr>
        <w:t xml:space="preserve"> or culvert</w:t>
      </w:r>
    </w:p>
    <w:p w:rsidR="00867F40" w:rsidRPr="007F129C" w:rsidRDefault="00CC031E" w:rsidP="00867F4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Play is permitted on street as long as traffic is not impeded and goal is stored when play is complete</w:t>
      </w:r>
    </w:p>
    <w:p w:rsidR="00867F40" w:rsidRPr="007F129C" w:rsidRDefault="00867F40" w:rsidP="00867F40">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7F129C">
        <w:rPr>
          <w:rFonts w:ascii="Times New Roman" w:hAnsi="Times New Roman" w:cs="Times New Roman"/>
          <w:sz w:val="24"/>
          <w:szCs w:val="24"/>
        </w:rPr>
        <w:t>Basketball Backboards may be stored at the side of the garage.</w:t>
      </w:r>
    </w:p>
    <w:p w:rsidR="00F21BA2" w:rsidRPr="006B1E09" w:rsidRDefault="00F21BA2" w:rsidP="00F21BA2">
      <w:pPr>
        <w:autoSpaceDE w:val="0"/>
        <w:autoSpaceDN w:val="0"/>
        <w:adjustRightInd w:val="0"/>
        <w:spacing w:after="0" w:line="240" w:lineRule="auto"/>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b/>
          <w:sz w:val="24"/>
          <w:szCs w:val="24"/>
          <w:u w:val="single"/>
        </w:rPr>
      </w:pPr>
      <w:r w:rsidRPr="006B1E09">
        <w:rPr>
          <w:rFonts w:ascii="Times New Roman" w:hAnsi="Times New Roman" w:cs="Times New Roman"/>
          <w:b/>
          <w:sz w:val="24"/>
          <w:szCs w:val="24"/>
          <w:u w:val="single"/>
        </w:rPr>
        <w:t xml:space="preserve">Satellite Dish Placement Guidelines </w:t>
      </w:r>
    </w:p>
    <w:p w:rsidR="00F21BA2" w:rsidRPr="006B1E09" w:rsidRDefault="00F21BA2"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Satellite dishes do not require ACC approval. However, the guidelines below should be followed.</w:t>
      </w:r>
    </w:p>
    <w:p w:rsidR="005D5393" w:rsidRPr="006B1E09" w:rsidRDefault="005D5393" w:rsidP="005D5393">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Antennas/Satellite Dishes should be selected and located, to the extent possible, to minimize their appearance from the street and neighboring properties. The location should take advantage of screening provided by existing structures and vegetation. In accordance with the Telecommunications Act of 1996 (Act), antennas and satellite dishes no larger than one meter (39") are permitted as a matter-of-right. No application is required for the installation of an antenna or satellite dish that does not exceed one meter (39") and meets the following guidelines and all Federal Communications Commission (FCC) requirements under the Act.</w:t>
      </w:r>
    </w:p>
    <w:p w:rsidR="00F21BA2" w:rsidRPr="006B1E09" w:rsidRDefault="00F21BA2" w:rsidP="005D5393">
      <w:pPr>
        <w:autoSpaceDE w:val="0"/>
        <w:autoSpaceDN w:val="0"/>
        <w:adjustRightInd w:val="0"/>
        <w:spacing w:after="0" w:line="240" w:lineRule="auto"/>
        <w:ind w:left="360"/>
        <w:rPr>
          <w:rFonts w:ascii="Times New Roman" w:hAnsi="Times New Roman" w:cs="Times New Roman"/>
          <w:sz w:val="24"/>
          <w:szCs w:val="24"/>
        </w:rPr>
      </w:pP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All Satellite Dishes must be one meter (39") or less in diameter.</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Based on the required positioning to receive transmissions, antennas/satellite dishes should be placed in an inconspicuous location. They should not be placed in areas where they would constitute a safety hazard.</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Per the Act, antenna/satellite dishes are limited to a maximum height </w:t>
      </w:r>
      <w:r w:rsidR="005450C6" w:rsidRPr="006B1E09">
        <w:rPr>
          <w:rFonts w:ascii="Times New Roman" w:hAnsi="Times New Roman" w:cs="Times New Roman"/>
          <w:sz w:val="24"/>
          <w:szCs w:val="24"/>
        </w:rPr>
        <w:t xml:space="preserve">not to exceed the </w:t>
      </w:r>
      <w:r w:rsidRPr="006B1E09">
        <w:rPr>
          <w:rFonts w:ascii="Times New Roman" w:hAnsi="Times New Roman" w:cs="Times New Roman"/>
          <w:sz w:val="24"/>
          <w:szCs w:val="24"/>
        </w:rPr>
        <w:t>roofline</w:t>
      </w:r>
      <w:r w:rsidR="005450C6" w:rsidRPr="006B1E09">
        <w:rPr>
          <w:rFonts w:ascii="Times New Roman" w:hAnsi="Times New Roman" w:cs="Times New Roman"/>
          <w:sz w:val="24"/>
          <w:szCs w:val="24"/>
        </w:rPr>
        <w:t xml:space="preserve"> of the home</w:t>
      </w:r>
      <w:r w:rsidRPr="006B1E09">
        <w:rPr>
          <w:rFonts w:ascii="Times New Roman" w:hAnsi="Times New Roman" w:cs="Times New Roman"/>
          <w:sz w:val="24"/>
          <w:szCs w:val="24"/>
        </w:rPr>
        <w:t>.</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All wiring for antennas and satellite dishes must be properly secured. Wiring should be concealed.</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Satellite dish colors should remain as purchased.</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Other than the brand name, commercial advertising on the dish is prohibited.</w:t>
      </w:r>
    </w:p>
    <w:p w:rsidR="005D5393" w:rsidRPr="006B1E09" w:rsidRDefault="005D5393" w:rsidP="00F21BA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Landscape planting is recommended to screen a dish from street view if it is placed in a visible location on the ground.</w:t>
      </w:r>
    </w:p>
    <w:p w:rsidR="005D5393" w:rsidRPr="006B1E09" w:rsidRDefault="005D5393" w:rsidP="00F21BA2">
      <w:pPr>
        <w:autoSpaceDE w:val="0"/>
        <w:autoSpaceDN w:val="0"/>
        <w:adjustRightInd w:val="0"/>
        <w:spacing w:after="0" w:line="240" w:lineRule="auto"/>
        <w:rPr>
          <w:rFonts w:ascii="Times New Roman" w:hAnsi="Times New Roman" w:cs="Times New Roman"/>
          <w:sz w:val="24"/>
          <w:szCs w:val="24"/>
        </w:rPr>
      </w:pPr>
    </w:p>
    <w:p w:rsidR="00867F40" w:rsidRDefault="00867F40">
      <w:pPr>
        <w:rPr>
          <w:rFonts w:ascii="Times New Roman" w:hAnsi="Times New Roman" w:cs="Times New Roman"/>
          <w:sz w:val="24"/>
          <w:szCs w:val="24"/>
        </w:rPr>
      </w:pPr>
      <w:r>
        <w:rPr>
          <w:rFonts w:ascii="Times New Roman" w:hAnsi="Times New Roman" w:cs="Times New Roman"/>
          <w:sz w:val="24"/>
          <w:szCs w:val="24"/>
        </w:rPr>
        <w:br w:type="page"/>
      </w:r>
    </w:p>
    <w:p w:rsidR="00A94C69" w:rsidRPr="006B1E09" w:rsidRDefault="00757872" w:rsidP="005A5A37">
      <w:pPr>
        <w:pStyle w:val="NoSpacing"/>
        <w:jc w:val="center"/>
        <w:rPr>
          <w:rFonts w:ascii="Times New Roman" w:hAnsi="Times New Roman" w:cs="Times New Roman"/>
        </w:rPr>
      </w:pPr>
      <w:r w:rsidRPr="006B1E09">
        <w:rPr>
          <w:rFonts w:ascii="Times New Roman" w:hAnsi="Times New Roman" w:cs="Times New Roman"/>
          <w:sz w:val="24"/>
          <w:szCs w:val="24"/>
        </w:rPr>
        <w:lastRenderedPageBreak/>
        <w:t xml:space="preserve">Appendix A  </w:t>
      </w:r>
    </w:p>
    <w:p w:rsidR="00A94C69" w:rsidRPr="006B1E09" w:rsidRDefault="00A94C69" w:rsidP="005A5A37">
      <w:pPr>
        <w:pStyle w:val="NoSpacing"/>
        <w:jc w:val="center"/>
        <w:rPr>
          <w:rFonts w:ascii="Times New Roman" w:hAnsi="Times New Roman" w:cs="Times New Roman"/>
        </w:rPr>
      </w:pPr>
    </w:p>
    <w:p w:rsidR="00A94C69" w:rsidRPr="006B1E09" w:rsidRDefault="00A94C69" w:rsidP="005A5A37">
      <w:pPr>
        <w:pStyle w:val="NoSpacing"/>
        <w:jc w:val="center"/>
        <w:rPr>
          <w:rFonts w:ascii="Times New Roman" w:hAnsi="Times New Roman" w:cs="Times New Roman"/>
        </w:rPr>
      </w:pPr>
    </w:p>
    <w:p w:rsidR="00A94C69" w:rsidRPr="006B1E09" w:rsidRDefault="00A94C69" w:rsidP="005A5A37">
      <w:pPr>
        <w:pStyle w:val="NoSpacing"/>
        <w:jc w:val="center"/>
        <w:rPr>
          <w:rFonts w:ascii="Times New Roman" w:hAnsi="Times New Roman" w:cs="Times New Roman"/>
        </w:rPr>
      </w:pPr>
    </w:p>
    <w:p w:rsidR="00771BC8" w:rsidRDefault="00623702" w:rsidP="005A5A37">
      <w:pPr>
        <w:pStyle w:val="NoSpacing"/>
        <w:jc w:val="center"/>
        <w:rPr>
          <w:noProof/>
        </w:rPr>
      </w:pPr>
      <w:r>
        <w:rPr>
          <w:noProof/>
        </w:rPr>
        <w:drawing>
          <wp:inline distT="0" distB="0" distL="0" distR="0" wp14:anchorId="53E79F89" wp14:editId="77E036AA">
            <wp:extent cx="2619375" cy="2047744"/>
            <wp:effectExtent l="0" t="0" r="0" b="0"/>
            <wp:docPr id="4" name="Picture 4" descr="null 6 ft. x 8 ft. Pressure-Treated Pine Dog-Ear Fenc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6 ft. x 8 ft. Pressure-Treated Pine Dog-Ear Fence Panel"/>
                    <pic:cNvPicPr>
                      <a:picLocks noChangeAspect="1" noChangeArrowheads="1"/>
                    </pic:cNvPicPr>
                  </pic:nvPicPr>
                  <pic:blipFill rotWithShape="1">
                    <a:blip r:embed="rId9">
                      <a:extLst>
                        <a:ext uri="{28A0092B-C50C-407E-A947-70E740481C1C}">
                          <a14:useLocalDpi xmlns:a14="http://schemas.microsoft.com/office/drawing/2010/main" val="0"/>
                        </a:ext>
                      </a:extLst>
                    </a:blip>
                    <a:srcRect l="4500" t="16250" r="5000" b="13000"/>
                    <a:stretch/>
                  </pic:blipFill>
                  <pic:spPr bwMode="auto">
                    <a:xfrm>
                      <a:off x="0" y="0"/>
                      <a:ext cx="2624209" cy="205152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6F9E072C" wp14:editId="1C862716">
            <wp:extent cx="2686050" cy="2036922"/>
            <wp:effectExtent l="0" t="0" r="0" b="1905"/>
            <wp:docPr id="5" name="Picture 5" descr="http://www.homedepot.com/catalog/productImages/400/11/114e9869-bb56-4b25-9284-926fcb51162d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medepot.com/catalog/productImages/400/11/114e9869-bb56-4b25-9284-926fcb51162d_4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750" t="17000" r="5250" b="14750"/>
                    <a:stretch/>
                  </pic:blipFill>
                  <pic:spPr bwMode="auto">
                    <a:xfrm>
                      <a:off x="0" y="0"/>
                      <a:ext cx="2685798" cy="2036731"/>
                    </a:xfrm>
                    <a:prstGeom prst="rect">
                      <a:avLst/>
                    </a:prstGeom>
                    <a:noFill/>
                    <a:ln>
                      <a:noFill/>
                    </a:ln>
                    <a:extLst>
                      <a:ext uri="{53640926-AAD7-44D8-BBD7-CCE9431645EC}">
                        <a14:shadowObscured xmlns:a14="http://schemas.microsoft.com/office/drawing/2010/main"/>
                      </a:ext>
                    </a:extLst>
                  </pic:spPr>
                </pic:pic>
              </a:graphicData>
            </a:graphic>
          </wp:inline>
        </w:drawing>
      </w:r>
    </w:p>
    <w:p w:rsidR="00623702" w:rsidRPr="006B1E09" w:rsidRDefault="00623702" w:rsidP="005A5A37">
      <w:pPr>
        <w:pStyle w:val="NoSpacing"/>
        <w:jc w:val="center"/>
        <w:rPr>
          <w:rFonts w:ascii="Times New Roman" w:hAnsi="Times New Roman" w:cs="Times New Roman"/>
          <w:b/>
          <w:sz w:val="28"/>
        </w:rPr>
      </w:pPr>
    </w:p>
    <w:p w:rsidR="00A94C69" w:rsidRDefault="00623702" w:rsidP="005A5A37">
      <w:pPr>
        <w:pStyle w:val="NoSpacing"/>
        <w:jc w:val="center"/>
        <w:rPr>
          <w:rFonts w:ascii="Times New Roman" w:hAnsi="Times New Roman" w:cs="Times New Roman"/>
          <w:b/>
          <w:sz w:val="28"/>
        </w:rPr>
      </w:pPr>
      <w:r>
        <w:rPr>
          <w:rFonts w:ascii="Times New Roman" w:hAnsi="Times New Roman" w:cs="Times New Roman"/>
          <w:b/>
          <w:sz w:val="28"/>
        </w:rPr>
        <w:t xml:space="preserve">       Classic</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roofErr w:type="spellStart"/>
      <w:r>
        <w:rPr>
          <w:rFonts w:ascii="Times New Roman" w:hAnsi="Times New Roman" w:cs="Times New Roman"/>
          <w:b/>
          <w:sz w:val="28"/>
        </w:rPr>
        <w:t>Classic</w:t>
      </w:r>
      <w:proofErr w:type="spellEnd"/>
      <w:r>
        <w:rPr>
          <w:rFonts w:ascii="Times New Roman" w:hAnsi="Times New Roman" w:cs="Times New Roman"/>
          <w:b/>
          <w:sz w:val="28"/>
        </w:rPr>
        <w:t xml:space="preserve"> Shadowbox</w:t>
      </w:r>
    </w:p>
    <w:p w:rsidR="00623702" w:rsidRDefault="00623702" w:rsidP="005A5A37">
      <w:pPr>
        <w:pStyle w:val="NoSpacing"/>
        <w:jc w:val="center"/>
        <w:rPr>
          <w:rFonts w:ascii="Times New Roman" w:hAnsi="Times New Roman" w:cs="Times New Roman"/>
        </w:rPr>
      </w:pPr>
      <w:r>
        <w:rPr>
          <w:noProof/>
        </w:rPr>
        <w:drawing>
          <wp:inline distT="0" distB="0" distL="0" distR="0">
            <wp:extent cx="2905125" cy="2282598"/>
            <wp:effectExtent l="0" t="0" r="0" b="0"/>
            <wp:docPr id="7" name="Picture 7" descr="http://www.culpeperwood.com/images/uploads/158/6x8-arched-top-inset_3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ulpeperwood.com/images/uploads/158/6x8-arched-top-inset_350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2282598"/>
                    </a:xfrm>
                    <a:prstGeom prst="rect">
                      <a:avLst/>
                    </a:prstGeom>
                    <a:noFill/>
                    <a:ln>
                      <a:noFill/>
                    </a:ln>
                  </pic:spPr>
                </pic:pic>
              </a:graphicData>
            </a:graphic>
          </wp:inline>
        </w:drawing>
      </w:r>
    </w:p>
    <w:p w:rsidR="00623702" w:rsidRDefault="00623702" w:rsidP="005A5A37">
      <w:pPr>
        <w:pStyle w:val="NoSpacing"/>
        <w:jc w:val="center"/>
        <w:rPr>
          <w:rFonts w:ascii="Times New Roman" w:hAnsi="Times New Roman" w:cs="Times New Roman"/>
          <w:b/>
          <w:sz w:val="28"/>
        </w:rPr>
      </w:pPr>
      <w:r w:rsidRPr="00623702">
        <w:rPr>
          <w:rFonts w:ascii="Times New Roman" w:hAnsi="Times New Roman" w:cs="Times New Roman"/>
          <w:b/>
          <w:sz w:val="28"/>
        </w:rPr>
        <w:t>Majestic</w:t>
      </w:r>
    </w:p>
    <w:p w:rsidR="00623702" w:rsidRDefault="00623702" w:rsidP="005A5A37">
      <w:pPr>
        <w:pStyle w:val="NoSpacing"/>
        <w:jc w:val="center"/>
        <w:rPr>
          <w:rFonts w:ascii="Times New Roman" w:hAnsi="Times New Roman" w:cs="Times New Roman"/>
          <w:b/>
          <w:sz w:val="28"/>
        </w:rPr>
      </w:pPr>
    </w:p>
    <w:p w:rsidR="00623702" w:rsidRDefault="00623702" w:rsidP="005A5A37">
      <w:pPr>
        <w:pStyle w:val="NoSpacing"/>
        <w:jc w:val="center"/>
        <w:rPr>
          <w:rFonts w:ascii="Times New Roman" w:hAnsi="Times New Roman" w:cs="Times New Roman"/>
          <w:b/>
          <w:sz w:val="28"/>
        </w:rPr>
      </w:pPr>
      <w:r>
        <w:rPr>
          <w:noProof/>
        </w:rPr>
        <w:drawing>
          <wp:inline distT="0" distB="0" distL="0" distR="0">
            <wp:extent cx="2324100" cy="2305050"/>
            <wp:effectExtent l="0" t="0" r="0" b="0"/>
            <wp:docPr id="8" name="Picture 8" descr="http://colchester-sheds-fencing.co.uk/Resources/archtopp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lchester-sheds-fencing.co.uk/Resources/archtoppane1.gif"/>
                    <pic:cNvPicPr>
                      <a:picLocks noChangeAspect="1" noChangeArrowheads="1"/>
                    </pic:cNvPicPr>
                  </pic:nvPicPr>
                  <pic:blipFill rotWithShape="1">
                    <a:blip r:embed="rId12">
                      <a:extLst>
                        <a:ext uri="{28A0092B-C50C-407E-A947-70E740481C1C}">
                          <a14:useLocalDpi xmlns:a14="http://schemas.microsoft.com/office/drawing/2010/main" val="0"/>
                        </a:ext>
                      </a:extLst>
                    </a:blip>
                    <a:srcRect l="27105" t="22436" r="8684"/>
                    <a:stretch/>
                  </pic:blipFill>
                  <pic:spPr bwMode="auto">
                    <a:xfrm>
                      <a:off x="0" y="0"/>
                      <a:ext cx="2324100" cy="2305050"/>
                    </a:xfrm>
                    <a:prstGeom prst="rect">
                      <a:avLst/>
                    </a:prstGeom>
                    <a:noFill/>
                    <a:ln>
                      <a:noFill/>
                    </a:ln>
                    <a:extLst>
                      <a:ext uri="{53640926-AAD7-44D8-BBD7-CCE9431645EC}">
                        <a14:shadowObscured xmlns:a14="http://schemas.microsoft.com/office/drawing/2010/main"/>
                      </a:ext>
                    </a:extLst>
                  </pic:spPr>
                </pic:pic>
              </a:graphicData>
            </a:graphic>
          </wp:inline>
        </w:drawing>
      </w:r>
    </w:p>
    <w:p w:rsidR="005B66E7" w:rsidRDefault="005B66E7" w:rsidP="005A5A37">
      <w:pPr>
        <w:pStyle w:val="NoSpacing"/>
        <w:jc w:val="center"/>
        <w:rPr>
          <w:rFonts w:ascii="Times New Roman" w:hAnsi="Times New Roman" w:cs="Times New Roman"/>
          <w:b/>
          <w:sz w:val="28"/>
        </w:rPr>
      </w:pPr>
    </w:p>
    <w:p w:rsidR="005B66E7" w:rsidRDefault="005B66E7" w:rsidP="005A5A37">
      <w:pPr>
        <w:pStyle w:val="NoSpacing"/>
        <w:jc w:val="center"/>
        <w:rPr>
          <w:rFonts w:ascii="Times New Roman" w:hAnsi="Times New Roman" w:cs="Times New Roman"/>
          <w:b/>
          <w:sz w:val="28"/>
        </w:rPr>
      </w:pPr>
      <w:r>
        <w:rPr>
          <w:rFonts w:ascii="Times New Roman" w:hAnsi="Times New Roman" w:cs="Times New Roman"/>
          <w:b/>
          <w:sz w:val="28"/>
        </w:rPr>
        <w:t>Victorian</w:t>
      </w:r>
    </w:p>
    <w:p w:rsidR="00F07ADE" w:rsidRPr="00623702" w:rsidRDefault="00F07ADE" w:rsidP="005A5A37">
      <w:pPr>
        <w:pStyle w:val="NoSpacing"/>
        <w:jc w:val="center"/>
        <w:rPr>
          <w:rFonts w:ascii="Times New Roman" w:hAnsi="Times New Roman" w:cs="Times New Roman"/>
          <w:b/>
          <w:sz w:val="28"/>
        </w:rPr>
      </w:pPr>
    </w:p>
    <w:p w:rsidR="00623702" w:rsidRDefault="00F07ADE" w:rsidP="005A5A37">
      <w:pPr>
        <w:pStyle w:val="NoSpacing"/>
        <w:jc w:val="center"/>
        <w:rPr>
          <w:rFonts w:ascii="Times New Roman" w:hAnsi="Times New Roman" w:cs="Times New Roman"/>
          <w:b/>
          <w:sz w:val="28"/>
          <w:u w:val="single"/>
        </w:rPr>
      </w:pPr>
      <w:r w:rsidRPr="005B66E7">
        <w:rPr>
          <w:rFonts w:ascii="Times New Roman" w:hAnsi="Times New Roman" w:cs="Times New Roman"/>
          <w:b/>
          <w:sz w:val="28"/>
          <w:u w:val="single"/>
        </w:rPr>
        <w:t>Majestic &amp; Victorian can be done in shadowbox as well.</w:t>
      </w:r>
    </w:p>
    <w:p w:rsidR="00F07ADE" w:rsidRPr="006B1E09" w:rsidRDefault="00F07ADE" w:rsidP="00F07ADE">
      <w:pPr>
        <w:autoSpaceDE w:val="0"/>
        <w:autoSpaceDN w:val="0"/>
        <w:adjustRightInd w:val="0"/>
        <w:spacing w:after="0" w:line="240" w:lineRule="auto"/>
        <w:rPr>
          <w:rFonts w:ascii="Times New Roman" w:hAnsi="Times New Roman" w:cs="Times New Roman"/>
          <w:sz w:val="24"/>
          <w:szCs w:val="24"/>
        </w:rPr>
      </w:pPr>
    </w:p>
    <w:p w:rsidR="00F07ADE" w:rsidRPr="006B1E09" w:rsidRDefault="00F07ADE" w:rsidP="00F07ADE">
      <w:pPr>
        <w:autoSpaceDE w:val="0"/>
        <w:autoSpaceDN w:val="0"/>
        <w:adjustRightInd w:val="0"/>
        <w:spacing w:after="0" w:line="240" w:lineRule="auto"/>
        <w:ind w:left="360"/>
        <w:jc w:val="center"/>
        <w:rPr>
          <w:rFonts w:ascii="Times New Roman" w:hAnsi="Times New Roman" w:cs="Times New Roman"/>
          <w:b/>
          <w:sz w:val="44"/>
          <w:szCs w:val="24"/>
        </w:rPr>
      </w:pPr>
      <w:proofErr w:type="spellStart"/>
      <w:r w:rsidRPr="006B1E09">
        <w:rPr>
          <w:rFonts w:ascii="Times New Roman" w:hAnsi="Times New Roman" w:cs="Times New Roman"/>
          <w:b/>
          <w:sz w:val="44"/>
          <w:szCs w:val="24"/>
        </w:rPr>
        <w:lastRenderedPageBreak/>
        <w:t>Creekwood</w:t>
      </w:r>
      <w:proofErr w:type="spellEnd"/>
      <w:r w:rsidRPr="006B1E09">
        <w:rPr>
          <w:rFonts w:ascii="Times New Roman" w:hAnsi="Times New Roman" w:cs="Times New Roman"/>
          <w:b/>
          <w:sz w:val="44"/>
          <w:szCs w:val="24"/>
        </w:rPr>
        <w:t xml:space="preserve"> Architectural Change Request</w:t>
      </w:r>
    </w:p>
    <w:p w:rsidR="00F07ADE" w:rsidRPr="006B1E09" w:rsidRDefault="00F07ADE" w:rsidP="00F07ADE">
      <w:pPr>
        <w:autoSpaceDE w:val="0"/>
        <w:autoSpaceDN w:val="0"/>
        <w:adjustRightInd w:val="0"/>
        <w:spacing w:after="0" w:line="240" w:lineRule="auto"/>
        <w:ind w:left="360"/>
        <w:jc w:val="center"/>
        <w:rPr>
          <w:rFonts w:ascii="Times New Roman" w:hAnsi="Times New Roman" w:cs="Times New Roman"/>
          <w:b/>
          <w:sz w:val="24"/>
          <w:szCs w:val="24"/>
        </w:rPr>
      </w:pPr>
      <w:r w:rsidRPr="006B1E09">
        <w:rPr>
          <w:rFonts w:ascii="Times New Roman" w:hAnsi="Times New Roman" w:cs="Times New Roman"/>
          <w:b/>
          <w:sz w:val="24"/>
          <w:szCs w:val="24"/>
        </w:rPr>
        <w:t>Homeowners Submittal Form</w:t>
      </w: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Homeowners Name: __________________________________________</w:t>
      </w:r>
      <w:r w:rsidRPr="006B1E09">
        <w:rPr>
          <w:rFonts w:ascii="Times New Roman" w:hAnsi="Times New Roman" w:cs="Times New Roman"/>
          <w:sz w:val="24"/>
          <w:szCs w:val="24"/>
        </w:rPr>
        <w:tab/>
        <w:t>Date</w:t>
      </w:r>
      <w:proofErr w:type="gramStart"/>
      <w:r w:rsidRPr="006B1E09">
        <w:rPr>
          <w:rFonts w:ascii="Times New Roman" w:hAnsi="Times New Roman" w:cs="Times New Roman"/>
          <w:sz w:val="24"/>
          <w:szCs w:val="24"/>
        </w:rPr>
        <w:t>:_</w:t>
      </w:r>
      <w:proofErr w:type="gramEnd"/>
      <w:r w:rsidRPr="006B1E09">
        <w:rPr>
          <w:rFonts w:ascii="Times New Roman" w:hAnsi="Times New Roman" w:cs="Times New Roman"/>
          <w:sz w:val="24"/>
          <w:szCs w:val="24"/>
        </w:rPr>
        <w:t>_____________</w:t>
      </w: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 xml:space="preserve">Address: </w:t>
      </w:r>
      <w:r w:rsidRPr="006B1E09">
        <w:rPr>
          <w:rFonts w:ascii="Times New Roman" w:hAnsi="Times New Roman" w:cs="Times New Roman"/>
          <w:sz w:val="24"/>
          <w:szCs w:val="24"/>
        </w:rPr>
        <w:tab/>
        <w:t>________________________________________ Phone Number: ___________________</w:t>
      </w:r>
    </w:p>
    <w:p w:rsidR="00F07ADE"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E-mail Address:  _</w:t>
      </w:r>
      <w:r>
        <w:rPr>
          <w:rFonts w:ascii="Times New Roman" w:hAnsi="Times New Roman" w:cs="Times New Roman"/>
          <w:sz w:val="24"/>
          <w:szCs w:val="24"/>
        </w:rPr>
        <w:t>_________________________</w:t>
      </w:r>
      <w:r w:rsidRPr="006B1E09">
        <w:rPr>
          <w:rFonts w:ascii="Times New Roman" w:hAnsi="Times New Roman" w:cs="Times New Roman"/>
          <w:sz w:val="24"/>
          <w:szCs w:val="24"/>
        </w:rPr>
        <w:t>__</w:t>
      </w:r>
      <w:r>
        <w:rPr>
          <w:rFonts w:ascii="Times New Roman" w:hAnsi="Times New Roman" w:cs="Times New Roman"/>
          <w:sz w:val="24"/>
          <w:szCs w:val="24"/>
        </w:rPr>
        <w:t xml:space="preserve">____  </w:t>
      </w: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Contractor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   Contractor Phone Number:____________________</w:t>
      </w:r>
    </w:p>
    <w:p w:rsidR="00F07ADE"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Project Start Date: _________________________</w:t>
      </w:r>
      <w:proofErr w:type="gramStart"/>
      <w:r w:rsidRPr="006B1E09">
        <w:rPr>
          <w:rFonts w:ascii="Times New Roman" w:hAnsi="Times New Roman" w:cs="Times New Roman"/>
          <w:sz w:val="24"/>
          <w:szCs w:val="24"/>
        </w:rPr>
        <w:t>_  Expected</w:t>
      </w:r>
      <w:proofErr w:type="gramEnd"/>
      <w:r w:rsidRPr="006B1E09">
        <w:rPr>
          <w:rFonts w:ascii="Times New Roman" w:hAnsi="Times New Roman" w:cs="Times New Roman"/>
          <w:sz w:val="24"/>
          <w:szCs w:val="24"/>
        </w:rPr>
        <w:t xml:space="preserve"> </w:t>
      </w:r>
      <w:r>
        <w:rPr>
          <w:rFonts w:ascii="Times New Roman" w:hAnsi="Times New Roman" w:cs="Times New Roman"/>
          <w:sz w:val="24"/>
          <w:szCs w:val="24"/>
        </w:rPr>
        <w:t>Completion</w:t>
      </w:r>
      <w:r w:rsidRPr="006B1E09">
        <w:rPr>
          <w:rFonts w:ascii="Times New Roman" w:hAnsi="Times New Roman" w:cs="Times New Roman"/>
          <w:sz w:val="24"/>
          <w:szCs w:val="24"/>
        </w:rPr>
        <w:t xml:space="preserve"> Date</w:t>
      </w:r>
      <w:r>
        <w:rPr>
          <w:rFonts w:ascii="Times New Roman" w:hAnsi="Times New Roman" w:cs="Times New Roman"/>
          <w:sz w:val="24"/>
          <w:szCs w:val="24"/>
        </w:rPr>
        <w:t>*</w:t>
      </w:r>
      <w:r w:rsidRPr="006B1E09">
        <w:rPr>
          <w:rFonts w:ascii="Times New Roman" w:hAnsi="Times New Roman" w:cs="Times New Roman"/>
          <w:sz w:val="24"/>
          <w:szCs w:val="24"/>
        </w:rPr>
        <w:t>: __________________</w:t>
      </w:r>
    </w:p>
    <w:p w:rsidR="00F07ADE" w:rsidRDefault="00F07ADE" w:rsidP="00F07ADE">
      <w:pPr>
        <w:autoSpaceDE w:val="0"/>
        <w:autoSpaceDN w:val="0"/>
        <w:adjustRightInd w:val="0"/>
        <w:spacing w:after="0" w:line="240" w:lineRule="auto"/>
        <w:ind w:left="720"/>
        <w:rPr>
          <w:rFonts w:ascii="Times New Roman" w:hAnsi="Times New Roman" w:cs="Times New Roman"/>
          <w:sz w:val="24"/>
          <w:szCs w:val="24"/>
        </w:rPr>
      </w:pPr>
      <w:r w:rsidRPr="007F129C">
        <w:rPr>
          <w:rFonts w:ascii="Times New Roman" w:hAnsi="Times New Roman" w:cs="Times New Roman"/>
          <w:sz w:val="24"/>
          <w:szCs w:val="24"/>
        </w:rPr>
        <w:t>* There is a time frame of 4 months to complete the project.  If it is after the 4 month deadline you will need to resubmit your request.</w:t>
      </w:r>
    </w:p>
    <w:p w:rsidR="00F07ADE" w:rsidRPr="006B1E09" w:rsidRDefault="00F07ADE" w:rsidP="00F07ADE">
      <w:pPr>
        <w:autoSpaceDE w:val="0"/>
        <w:autoSpaceDN w:val="0"/>
        <w:adjustRightInd w:val="0"/>
        <w:spacing w:after="0" w:line="240" w:lineRule="auto"/>
        <w:ind w:left="720"/>
        <w:rPr>
          <w:rFonts w:ascii="Times New Roman" w:hAnsi="Times New Roman" w:cs="Times New Roman"/>
          <w:sz w:val="24"/>
          <w:szCs w:val="24"/>
        </w:rPr>
      </w:pP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Category of Improvement: (Check one)</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Addition to Primary Structure</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Auxiliary Structure</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Fencing</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 xml:space="preserve">Home Exterior Change / Color Change </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Landscaping / Tree Removal</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Pool</w:t>
      </w:r>
    </w:p>
    <w:p w:rsidR="00F07ADE" w:rsidRPr="006B1E09" w:rsidRDefault="00F07ADE" w:rsidP="00F07AD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6B1E09">
        <w:rPr>
          <w:rFonts w:ascii="Times New Roman" w:hAnsi="Times New Roman" w:cs="Times New Roman"/>
          <w:sz w:val="24"/>
          <w:szCs w:val="24"/>
        </w:rPr>
        <w:t>Other</w:t>
      </w: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24"/>
          <w:szCs w:val="24"/>
        </w:rPr>
      </w:pP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24"/>
          <w:szCs w:val="24"/>
        </w:rPr>
      </w:pPr>
      <w:r w:rsidRPr="006B1E09">
        <w:rPr>
          <w:rFonts w:ascii="Times New Roman" w:hAnsi="Times New Roman" w:cs="Times New Roman"/>
          <w:sz w:val="24"/>
          <w:szCs w:val="24"/>
        </w:rPr>
        <w:t>Check List:</w:t>
      </w:r>
    </w:p>
    <w:p w:rsidR="00F07ADE" w:rsidRPr="006B1E09" w:rsidRDefault="00F07ADE" w:rsidP="00F07ADE">
      <w:pPr>
        <w:pStyle w:val="NoSpacing"/>
        <w:numPr>
          <w:ilvl w:val="0"/>
          <w:numId w:val="22"/>
        </w:numPr>
        <w:rPr>
          <w:rFonts w:ascii="Times New Roman" w:hAnsi="Times New Roman" w:cs="Times New Roman"/>
        </w:rPr>
      </w:pPr>
      <w:r w:rsidRPr="006B1E09">
        <w:rPr>
          <w:rFonts w:ascii="Times New Roman" w:hAnsi="Times New Roman" w:cs="Times New Roman"/>
        </w:rPr>
        <w:t>Written Detailed Proposal of Idea / Change</w:t>
      </w:r>
    </w:p>
    <w:p w:rsidR="00F07ADE" w:rsidRPr="006B1E09" w:rsidRDefault="00F07ADE" w:rsidP="00F07ADE">
      <w:pPr>
        <w:pStyle w:val="NoSpacing"/>
        <w:numPr>
          <w:ilvl w:val="0"/>
          <w:numId w:val="22"/>
        </w:numPr>
        <w:rPr>
          <w:rFonts w:ascii="Times New Roman" w:hAnsi="Times New Roman" w:cs="Times New Roman"/>
        </w:rPr>
      </w:pPr>
      <w:r w:rsidRPr="006B1E09">
        <w:rPr>
          <w:rFonts w:ascii="Times New Roman" w:hAnsi="Times New Roman" w:cs="Times New Roman"/>
        </w:rPr>
        <w:t>List of Material Types To Be Used [l] Site Plan w/Easements Identified and Proposed Changes Identified</w:t>
      </w:r>
    </w:p>
    <w:p w:rsidR="00F07ADE" w:rsidRPr="006B1E09" w:rsidRDefault="00F07ADE" w:rsidP="00F07ADE">
      <w:pPr>
        <w:pStyle w:val="NoSpacing"/>
        <w:numPr>
          <w:ilvl w:val="0"/>
          <w:numId w:val="22"/>
        </w:numPr>
        <w:rPr>
          <w:rFonts w:ascii="Times New Roman" w:hAnsi="Times New Roman" w:cs="Times New Roman"/>
        </w:rPr>
      </w:pPr>
      <w:r w:rsidRPr="006B1E09">
        <w:rPr>
          <w:rFonts w:ascii="Times New Roman" w:hAnsi="Times New Roman" w:cs="Times New Roman"/>
        </w:rPr>
        <w:t>If Fencing; Include Height, Material, Style, and Layout</w:t>
      </w: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24"/>
          <w:szCs w:val="24"/>
        </w:rPr>
      </w:pPr>
    </w:p>
    <w:p w:rsidR="00F07ADE" w:rsidRPr="006B1E09" w:rsidRDefault="00F07ADE" w:rsidP="00F07ADE">
      <w:pPr>
        <w:autoSpaceDE w:val="0"/>
        <w:autoSpaceDN w:val="0"/>
        <w:adjustRightInd w:val="0"/>
        <w:spacing w:after="0" w:line="360" w:lineRule="auto"/>
        <w:ind w:left="360"/>
        <w:rPr>
          <w:rFonts w:ascii="Times New Roman" w:hAnsi="Times New Roman" w:cs="Times New Roman"/>
          <w:sz w:val="24"/>
          <w:szCs w:val="24"/>
        </w:rPr>
      </w:pPr>
      <w:r w:rsidRPr="006B1E09">
        <w:rPr>
          <w:rFonts w:ascii="Times New Roman" w:hAnsi="Times New Roman" w:cs="Times New Roman"/>
          <w:sz w:val="24"/>
          <w:szCs w:val="24"/>
        </w:rPr>
        <w:t>Description of Proposed Changes:  __________________________________________________________</w:t>
      </w:r>
    </w:p>
    <w:p w:rsidR="00F07ADE" w:rsidRPr="006B1E09" w:rsidRDefault="00F07ADE" w:rsidP="00F07ADE">
      <w:pPr>
        <w:autoSpaceDE w:val="0"/>
        <w:autoSpaceDN w:val="0"/>
        <w:adjustRightInd w:val="0"/>
        <w:spacing w:after="0" w:line="360" w:lineRule="auto"/>
        <w:ind w:left="360"/>
        <w:rPr>
          <w:rFonts w:ascii="Times New Roman" w:hAnsi="Times New Roman" w:cs="Times New Roman"/>
          <w:sz w:val="24"/>
          <w:szCs w:val="24"/>
        </w:rPr>
      </w:pPr>
      <w:r w:rsidRPr="006B1E0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 xml:space="preserve">Date received by A. C. C. __________Date reviewed by A. C. C. ____________Voting </w:t>
      </w:r>
      <w:proofErr w:type="gramStart"/>
      <w:r w:rsidRPr="006B1E09">
        <w:rPr>
          <w:rFonts w:ascii="Times New Roman" w:hAnsi="Times New Roman" w:cs="Times New Roman"/>
          <w:sz w:val="24"/>
          <w:szCs w:val="24"/>
        </w:rPr>
        <w:t>members</w:t>
      </w:r>
      <w:proofErr w:type="gramEnd"/>
      <w:r w:rsidRPr="006B1E09">
        <w:rPr>
          <w:rFonts w:ascii="Times New Roman" w:hAnsi="Times New Roman" w:cs="Times New Roman"/>
          <w:sz w:val="24"/>
          <w:szCs w:val="24"/>
        </w:rPr>
        <w:t xml:space="preserve"> </w:t>
      </w:r>
      <w:r>
        <w:rPr>
          <w:rFonts w:ascii="Times New Roman" w:hAnsi="Times New Roman" w:cs="Times New Roman"/>
          <w:sz w:val="24"/>
          <w:szCs w:val="24"/>
        </w:rPr>
        <w:t>_______</w:t>
      </w:r>
    </w:p>
    <w:p w:rsidR="00F07ADE" w:rsidRPr="006B1E09" w:rsidRDefault="00F07ADE" w:rsidP="00F07ADE">
      <w:pPr>
        <w:autoSpaceDE w:val="0"/>
        <w:autoSpaceDN w:val="0"/>
        <w:adjustRightInd w:val="0"/>
        <w:spacing w:after="0" w:line="480" w:lineRule="auto"/>
        <w:ind w:left="360"/>
        <w:rPr>
          <w:rFonts w:ascii="Times New Roman" w:hAnsi="Times New Roman" w:cs="Times New Roman"/>
          <w:sz w:val="24"/>
          <w:szCs w:val="24"/>
        </w:rPr>
      </w:pPr>
      <w:r w:rsidRPr="006B1E09">
        <w:rPr>
          <w:rFonts w:ascii="Times New Roman" w:hAnsi="Times New Roman" w:cs="Times New Roman"/>
          <w:sz w:val="24"/>
          <w:szCs w:val="24"/>
        </w:rPr>
        <w:t>Approved by</w:t>
      </w:r>
      <w:proofErr w:type="gramStart"/>
      <w:r w:rsidRPr="006B1E09">
        <w:rPr>
          <w:rFonts w:ascii="Times New Roman" w:hAnsi="Times New Roman" w:cs="Times New Roman"/>
          <w:sz w:val="24"/>
          <w:szCs w:val="24"/>
        </w:rPr>
        <w:t>:_</w:t>
      </w:r>
      <w:proofErr w:type="gramEnd"/>
      <w:r w:rsidRPr="006B1E09">
        <w:rPr>
          <w:rFonts w:ascii="Times New Roman" w:hAnsi="Times New Roman" w:cs="Times New Roman"/>
          <w:sz w:val="24"/>
          <w:szCs w:val="24"/>
        </w:rPr>
        <w:t>___________________ Position:__________________ Signature:_____________________</w:t>
      </w: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18"/>
          <w:szCs w:val="24"/>
        </w:rPr>
      </w:pPr>
      <w:r w:rsidRPr="006B1E09">
        <w:rPr>
          <w:rFonts w:ascii="Times New Roman" w:hAnsi="Times New Roman" w:cs="Times New Roman"/>
          <w:sz w:val="18"/>
          <w:szCs w:val="24"/>
        </w:rPr>
        <w:t xml:space="preserve">Please note that after the project has been approved you will be notified by either email or phone by the representative of both the ACC Committee and the Board or Directors. This person's responsibility is to inspect the project twice (once </w:t>
      </w:r>
      <w:proofErr w:type="spellStart"/>
      <w:r w:rsidRPr="006B1E09">
        <w:rPr>
          <w:rFonts w:ascii="Times New Roman" w:hAnsi="Times New Roman" w:cs="Times New Roman"/>
          <w:sz w:val="18"/>
          <w:szCs w:val="24"/>
        </w:rPr>
        <w:t>mid way</w:t>
      </w:r>
      <w:proofErr w:type="spellEnd"/>
      <w:r w:rsidRPr="006B1E09">
        <w:rPr>
          <w:rFonts w:ascii="Times New Roman" w:hAnsi="Times New Roman" w:cs="Times New Roman"/>
          <w:sz w:val="18"/>
          <w:szCs w:val="24"/>
        </w:rPr>
        <w:t xml:space="preserve"> through and then upon completion of the project) to ensure that everything was done according to the approved plans. He then reports back to the board and informs them that the project is complete and according to plan or if there is any deviation from the approved plans he will inform the board of the variances.</w:t>
      </w:r>
    </w:p>
    <w:p w:rsidR="00F07ADE" w:rsidRPr="006B1E09" w:rsidRDefault="00F07ADE" w:rsidP="00F07ADE">
      <w:pPr>
        <w:autoSpaceDE w:val="0"/>
        <w:autoSpaceDN w:val="0"/>
        <w:adjustRightInd w:val="0"/>
        <w:spacing w:after="0" w:line="240" w:lineRule="auto"/>
        <w:ind w:left="360"/>
        <w:rPr>
          <w:rFonts w:ascii="Times New Roman" w:hAnsi="Times New Roman" w:cs="Times New Roman"/>
          <w:sz w:val="10"/>
          <w:szCs w:val="24"/>
        </w:rPr>
      </w:pPr>
    </w:p>
    <w:p w:rsidR="00F07ADE" w:rsidRDefault="00F07ADE" w:rsidP="00F07ADE">
      <w:pPr>
        <w:pStyle w:val="NoSpacing"/>
        <w:ind w:left="360"/>
        <w:rPr>
          <w:rFonts w:ascii="Times New Roman" w:hAnsi="Times New Roman" w:cs="Times New Roman"/>
          <w:sz w:val="18"/>
        </w:rPr>
      </w:pPr>
      <w:r w:rsidRPr="006B1E09">
        <w:rPr>
          <w:rFonts w:ascii="Times New Roman" w:hAnsi="Times New Roman" w:cs="Times New Roman"/>
          <w:sz w:val="18"/>
        </w:rPr>
        <w:t xml:space="preserve">Submittals should be sent to </w:t>
      </w:r>
      <w:hyperlink r:id="rId13" w:history="1">
        <w:r w:rsidRPr="002A3018">
          <w:rPr>
            <w:rStyle w:val="Hyperlink"/>
            <w:rFonts w:ascii="Times New Roman" w:hAnsi="Times New Roman" w:cs="Times New Roman"/>
            <w:sz w:val="16"/>
            <w:szCs w:val="20"/>
            <w:shd w:val="clear" w:color="auto" w:fill="FFFFFF"/>
          </w:rPr>
          <w:t>cbolick@nhe-inc.com</w:t>
        </w:r>
      </w:hyperlink>
      <w:r w:rsidRPr="006B1E09">
        <w:rPr>
          <w:rFonts w:ascii="Times New Roman" w:hAnsi="Times New Roman" w:cs="Times New Roman"/>
          <w:sz w:val="18"/>
        </w:rPr>
        <w:t xml:space="preserve"> with a CC to: </w:t>
      </w:r>
      <w:hyperlink r:id="rId14" w:history="1">
        <w:r w:rsidRPr="00B07A37">
          <w:rPr>
            <w:rStyle w:val="Hyperlink"/>
            <w:rFonts w:ascii="Times New Roman" w:hAnsi="Times New Roman" w:cs="Times New Roman"/>
            <w:sz w:val="18"/>
          </w:rPr>
          <w:t>creekwood.creekwood@gmail.com</w:t>
        </w:r>
      </w:hyperlink>
      <w:r w:rsidRPr="006B1E09">
        <w:rPr>
          <w:rFonts w:ascii="Times New Roman" w:hAnsi="Times New Roman" w:cs="Times New Roman"/>
          <w:sz w:val="18"/>
        </w:rPr>
        <w:t xml:space="preserve"> </w:t>
      </w:r>
    </w:p>
    <w:p w:rsidR="00F07ADE" w:rsidRDefault="00F07ADE" w:rsidP="00F07ADE">
      <w:pPr>
        <w:pStyle w:val="NoSpacing"/>
        <w:ind w:left="360"/>
        <w:rPr>
          <w:rFonts w:ascii="Times New Roman" w:hAnsi="Times New Roman" w:cs="Times New Roman"/>
          <w:sz w:val="18"/>
        </w:rPr>
      </w:pPr>
    </w:p>
    <w:p w:rsidR="00F07ADE" w:rsidRDefault="00F07ADE" w:rsidP="005A5A37">
      <w:pPr>
        <w:pStyle w:val="NoSpacing"/>
        <w:jc w:val="center"/>
        <w:rPr>
          <w:rFonts w:ascii="Times New Roman" w:hAnsi="Times New Roman" w:cs="Times New Roman"/>
        </w:rPr>
      </w:pPr>
    </w:p>
    <w:sectPr w:rsidR="00F07ADE" w:rsidSect="007F7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4DD"/>
    <w:multiLevelType w:val="hybridMultilevel"/>
    <w:tmpl w:val="94AADB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7524E"/>
    <w:multiLevelType w:val="hybridMultilevel"/>
    <w:tmpl w:val="0AACD670"/>
    <w:lvl w:ilvl="0" w:tplc="74183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AB0758"/>
    <w:multiLevelType w:val="hybridMultilevel"/>
    <w:tmpl w:val="F0B85B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FD3BE1"/>
    <w:multiLevelType w:val="hybridMultilevel"/>
    <w:tmpl w:val="2C24EE60"/>
    <w:lvl w:ilvl="0" w:tplc="04090011">
      <w:start w:val="1"/>
      <w:numFmt w:val="decimal"/>
      <w:lvlText w:val="%1)"/>
      <w:lvlJc w:val="left"/>
      <w:pPr>
        <w:ind w:left="720" w:hanging="360"/>
      </w:pPr>
      <w:rPr>
        <w:rFonts w:hint="default"/>
      </w:rPr>
    </w:lvl>
    <w:lvl w:ilvl="1" w:tplc="913AC2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D0BC1"/>
    <w:multiLevelType w:val="hybridMultilevel"/>
    <w:tmpl w:val="2020C3C0"/>
    <w:lvl w:ilvl="0" w:tplc="767A825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F764A9"/>
    <w:multiLevelType w:val="hybridMultilevel"/>
    <w:tmpl w:val="E99A583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713070D"/>
    <w:multiLevelType w:val="hybridMultilevel"/>
    <w:tmpl w:val="31FE46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9F663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77870"/>
    <w:multiLevelType w:val="hybridMultilevel"/>
    <w:tmpl w:val="829280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9A16BA"/>
    <w:multiLevelType w:val="hybridMultilevel"/>
    <w:tmpl w:val="0E68F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7B6737"/>
    <w:multiLevelType w:val="hybridMultilevel"/>
    <w:tmpl w:val="528676CA"/>
    <w:lvl w:ilvl="0" w:tplc="04090011">
      <w:start w:val="1"/>
      <w:numFmt w:val="decimal"/>
      <w:lvlText w:val="%1)"/>
      <w:lvlJc w:val="left"/>
      <w:pPr>
        <w:ind w:left="720" w:hanging="360"/>
      </w:pPr>
      <w:rPr>
        <w:rFonts w:hint="default"/>
      </w:rPr>
    </w:lvl>
    <w:lvl w:ilvl="1" w:tplc="C3589C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76A5F"/>
    <w:multiLevelType w:val="hybridMultilevel"/>
    <w:tmpl w:val="19D8D9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A919DF"/>
    <w:multiLevelType w:val="hybridMultilevel"/>
    <w:tmpl w:val="582ABB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C343ABF"/>
    <w:multiLevelType w:val="hybridMultilevel"/>
    <w:tmpl w:val="F1C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F2C62"/>
    <w:multiLevelType w:val="hybridMultilevel"/>
    <w:tmpl w:val="F2A8A7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0B3488"/>
    <w:multiLevelType w:val="hybridMultilevel"/>
    <w:tmpl w:val="39748064"/>
    <w:lvl w:ilvl="0" w:tplc="04090017">
      <w:start w:val="9"/>
      <w:numFmt w:val="lowerLetter"/>
      <w:lvlText w:val="%1)"/>
      <w:lvlJc w:val="left"/>
      <w:pPr>
        <w:ind w:left="720" w:hanging="360"/>
      </w:pPr>
      <w:rPr>
        <w:rFonts w:hint="default"/>
      </w:rPr>
    </w:lvl>
    <w:lvl w:ilvl="1" w:tplc="0568D8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E5328"/>
    <w:multiLevelType w:val="hybridMultilevel"/>
    <w:tmpl w:val="68420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98278C"/>
    <w:multiLevelType w:val="hybridMultilevel"/>
    <w:tmpl w:val="C2FA68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1B22C88"/>
    <w:multiLevelType w:val="hybridMultilevel"/>
    <w:tmpl w:val="4036C7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5E6CE7"/>
    <w:multiLevelType w:val="hybridMultilevel"/>
    <w:tmpl w:val="DBEEC2B6"/>
    <w:lvl w:ilvl="0" w:tplc="4AAC3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81700"/>
    <w:multiLevelType w:val="hybridMultilevel"/>
    <w:tmpl w:val="075CA8EA"/>
    <w:lvl w:ilvl="0" w:tplc="6F9873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0433BD"/>
    <w:multiLevelType w:val="hybridMultilevel"/>
    <w:tmpl w:val="2BFA6CE4"/>
    <w:lvl w:ilvl="0" w:tplc="767A8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6271AA"/>
    <w:multiLevelType w:val="hybridMultilevel"/>
    <w:tmpl w:val="C47A02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2474F"/>
    <w:multiLevelType w:val="hybridMultilevel"/>
    <w:tmpl w:val="AED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381700"/>
    <w:multiLevelType w:val="hybridMultilevel"/>
    <w:tmpl w:val="16D0A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F4A25C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2"/>
  </w:num>
  <w:num w:numId="4">
    <w:abstractNumId w:val="3"/>
  </w:num>
  <w:num w:numId="5">
    <w:abstractNumId w:val="9"/>
  </w:num>
  <w:num w:numId="6">
    <w:abstractNumId w:val="14"/>
  </w:num>
  <w:num w:numId="7">
    <w:abstractNumId w:val="15"/>
  </w:num>
  <w:num w:numId="8">
    <w:abstractNumId w:val="8"/>
  </w:num>
  <w:num w:numId="9">
    <w:abstractNumId w:val="21"/>
  </w:num>
  <w:num w:numId="10">
    <w:abstractNumId w:val="16"/>
  </w:num>
  <w:num w:numId="11">
    <w:abstractNumId w:val="17"/>
  </w:num>
  <w:num w:numId="12">
    <w:abstractNumId w:val="2"/>
  </w:num>
  <w:num w:numId="13">
    <w:abstractNumId w:val="18"/>
  </w:num>
  <w:num w:numId="14">
    <w:abstractNumId w:val="0"/>
  </w:num>
  <w:num w:numId="15">
    <w:abstractNumId w:val="6"/>
  </w:num>
  <w:num w:numId="16">
    <w:abstractNumId w:val="10"/>
  </w:num>
  <w:num w:numId="17">
    <w:abstractNumId w:val="7"/>
  </w:num>
  <w:num w:numId="18">
    <w:abstractNumId w:val="19"/>
  </w:num>
  <w:num w:numId="19">
    <w:abstractNumId w:val="13"/>
  </w:num>
  <w:num w:numId="20">
    <w:abstractNumId w:val="5"/>
  </w:num>
  <w:num w:numId="21">
    <w:abstractNumId w:val="4"/>
  </w:num>
  <w:num w:numId="22">
    <w:abstractNumId w:val="20"/>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A37"/>
    <w:rsid w:val="000D289B"/>
    <w:rsid w:val="000D587E"/>
    <w:rsid w:val="000D5A21"/>
    <w:rsid w:val="000E204C"/>
    <w:rsid w:val="002B073F"/>
    <w:rsid w:val="002F0487"/>
    <w:rsid w:val="00324CB2"/>
    <w:rsid w:val="003A215D"/>
    <w:rsid w:val="003D6074"/>
    <w:rsid w:val="003F0CF6"/>
    <w:rsid w:val="0049620B"/>
    <w:rsid w:val="004A08CC"/>
    <w:rsid w:val="005450C6"/>
    <w:rsid w:val="005A5A37"/>
    <w:rsid w:val="005B66E7"/>
    <w:rsid w:val="005D5393"/>
    <w:rsid w:val="005E0D2A"/>
    <w:rsid w:val="0061161C"/>
    <w:rsid w:val="00623702"/>
    <w:rsid w:val="0063012E"/>
    <w:rsid w:val="006B1E09"/>
    <w:rsid w:val="006F313E"/>
    <w:rsid w:val="00741E1A"/>
    <w:rsid w:val="00745E83"/>
    <w:rsid w:val="00757872"/>
    <w:rsid w:val="00764152"/>
    <w:rsid w:val="00771BC8"/>
    <w:rsid w:val="007F129C"/>
    <w:rsid w:val="007F7388"/>
    <w:rsid w:val="00812900"/>
    <w:rsid w:val="00853618"/>
    <w:rsid w:val="00867F40"/>
    <w:rsid w:val="00994EAC"/>
    <w:rsid w:val="009D42CA"/>
    <w:rsid w:val="00A86552"/>
    <w:rsid w:val="00A94C69"/>
    <w:rsid w:val="00B04F1E"/>
    <w:rsid w:val="00B4732B"/>
    <w:rsid w:val="00CC031E"/>
    <w:rsid w:val="00D7280C"/>
    <w:rsid w:val="00E06BC1"/>
    <w:rsid w:val="00E36898"/>
    <w:rsid w:val="00E6040D"/>
    <w:rsid w:val="00F0174D"/>
    <w:rsid w:val="00F07ADE"/>
    <w:rsid w:val="00F11E32"/>
    <w:rsid w:val="00F16B11"/>
    <w:rsid w:val="00F21BA2"/>
    <w:rsid w:val="00F423DE"/>
    <w:rsid w:val="00F95E16"/>
    <w:rsid w:val="00FD235E"/>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A37"/>
    <w:pPr>
      <w:spacing w:after="0" w:line="240" w:lineRule="auto"/>
    </w:pPr>
  </w:style>
  <w:style w:type="character" w:styleId="Hyperlink">
    <w:name w:val="Hyperlink"/>
    <w:basedOn w:val="DefaultParagraphFont"/>
    <w:uiPriority w:val="99"/>
    <w:unhideWhenUsed/>
    <w:rsid w:val="007F7388"/>
    <w:rPr>
      <w:color w:val="0000FF" w:themeColor="hyperlink"/>
      <w:u w:val="single"/>
    </w:rPr>
  </w:style>
  <w:style w:type="paragraph" w:styleId="BalloonText">
    <w:name w:val="Balloon Text"/>
    <w:basedOn w:val="Normal"/>
    <w:link w:val="BalloonTextChar"/>
    <w:uiPriority w:val="99"/>
    <w:semiHidden/>
    <w:unhideWhenUsed/>
    <w:rsid w:val="00A9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69"/>
    <w:rPr>
      <w:rFonts w:ascii="Tahoma" w:hAnsi="Tahoma" w:cs="Tahoma"/>
      <w:sz w:val="16"/>
      <w:szCs w:val="16"/>
    </w:rPr>
  </w:style>
  <w:style w:type="paragraph" w:styleId="ListParagraph">
    <w:name w:val="List Paragraph"/>
    <w:basedOn w:val="Normal"/>
    <w:uiPriority w:val="34"/>
    <w:qFormat/>
    <w:rsid w:val="005D5393"/>
    <w:pPr>
      <w:ind w:left="720"/>
      <w:contextualSpacing/>
    </w:pPr>
  </w:style>
  <w:style w:type="character" w:customStyle="1" w:styleId="Mention">
    <w:name w:val="Mention"/>
    <w:basedOn w:val="DefaultParagraphFont"/>
    <w:uiPriority w:val="99"/>
    <w:semiHidden/>
    <w:unhideWhenUsed/>
    <w:rsid w:val="00994EA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A37"/>
    <w:pPr>
      <w:spacing w:after="0" w:line="240" w:lineRule="auto"/>
    </w:pPr>
  </w:style>
  <w:style w:type="character" w:styleId="Hyperlink">
    <w:name w:val="Hyperlink"/>
    <w:basedOn w:val="DefaultParagraphFont"/>
    <w:uiPriority w:val="99"/>
    <w:unhideWhenUsed/>
    <w:rsid w:val="007F7388"/>
    <w:rPr>
      <w:color w:val="0000FF" w:themeColor="hyperlink"/>
      <w:u w:val="single"/>
    </w:rPr>
  </w:style>
  <w:style w:type="paragraph" w:styleId="BalloonText">
    <w:name w:val="Balloon Text"/>
    <w:basedOn w:val="Normal"/>
    <w:link w:val="BalloonTextChar"/>
    <w:uiPriority w:val="99"/>
    <w:semiHidden/>
    <w:unhideWhenUsed/>
    <w:rsid w:val="00A94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C69"/>
    <w:rPr>
      <w:rFonts w:ascii="Tahoma" w:hAnsi="Tahoma" w:cs="Tahoma"/>
      <w:sz w:val="16"/>
      <w:szCs w:val="16"/>
    </w:rPr>
  </w:style>
  <w:style w:type="paragraph" w:styleId="ListParagraph">
    <w:name w:val="List Paragraph"/>
    <w:basedOn w:val="Normal"/>
    <w:uiPriority w:val="34"/>
    <w:qFormat/>
    <w:rsid w:val="005D5393"/>
    <w:pPr>
      <w:ind w:left="720"/>
      <w:contextualSpacing/>
    </w:pPr>
  </w:style>
  <w:style w:type="character" w:customStyle="1" w:styleId="Mention">
    <w:name w:val="Mention"/>
    <w:basedOn w:val="DefaultParagraphFont"/>
    <w:uiPriority w:val="99"/>
    <w:semiHidden/>
    <w:unhideWhenUsed/>
    <w:rsid w:val="00994E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ekwood.creekwood@gmail.com" TargetMode="External"/><Relationship Id="rId13" Type="http://schemas.openxmlformats.org/officeDocument/2006/relationships/hyperlink" Target="mailto:cbolick@nhe-inc.com" TargetMode="External"/><Relationship Id="rId3" Type="http://schemas.microsoft.com/office/2007/relationships/stylesWithEffects" Target="stylesWithEffects.xml"/><Relationship Id="rId7" Type="http://schemas.openxmlformats.org/officeDocument/2006/relationships/hyperlink" Target="mailto:cbolick@nhe-inc.com" TargetMode="Externa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reekwood.creekwoo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Mike Harvey</cp:lastModifiedBy>
  <cp:revision>11</cp:revision>
  <cp:lastPrinted>2017-07-14T21:31:00Z</cp:lastPrinted>
  <dcterms:created xsi:type="dcterms:W3CDTF">2019-02-01T22:46:00Z</dcterms:created>
  <dcterms:modified xsi:type="dcterms:W3CDTF">2019-04-10T14:08:00Z</dcterms:modified>
</cp:coreProperties>
</file>