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1F" w:rsidRDefault="00AA451F">
      <w:pPr>
        <w:tabs>
          <w:tab w:val="left" w:pos="3531"/>
          <w:tab w:val="left" w:pos="5057"/>
        </w:tabs>
        <w:rPr>
          <w:rFonts w:cs="Arial"/>
          <w:b/>
          <w:sz w:val="24"/>
        </w:rPr>
      </w:pPr>
      <w:bookmarkStart w:id="0" w:name="_GoBack"/>
      <w:bookmarkEnd w:id="0"/>
    </w:p>
    <w:p w:rsidR="00AA451F" w:rsidRDefault="00AA451F">
      <w:pPr>
        <w:pStyle w:val="c2"/>
        <w:tabs>
          <w:tab w:val="left" w:pos="3531"/>
          <w:tab w:val="left" w:pos="5057"/>
        </w:tabs>
        <w:rPr>
          <w:bCs/>
          <w:sz w:val="24"/>
        </w:rPr>
      </w:pPr>
      <w:r>
        <w:rPr>
          <w:bCs/>
          <w:sz w:val="24"/>
        </w:rPr>
        <w:t>BY -LAWS</w:t>
      </w:r>
    </w:p>
    <w:p w:rsidR="00AA451F" w:rsidRDefault="00AA451F">
      <w:pPr>
        <w:pStyle w:val="c2"/>
        <w:tabs>
          <w:tab w:val="left" w:pos="3531"/>
          <w:tab w:val="left" w:pos="5057"/>
        </w:tabs>
        <w:rPr>
          <w:bCs/>
          <w:sz w:val="24"/>
        </w:rPr>
      </w:pPr>
      <w:r>
        <w:rPr>
          <w:bCs/>
          <w:sz w:val="24"/>
        </w:rPr>
        <w:t>OF</w:t>
      </w:r>
    </w:p>
    <w:p w:rsidR="00AA451F" w:rsidRDefault="00E167E1">
      <w:pPr>
        <w:pStyle w:val="c2"/>
        <w:tabs>
          <w:tab w:val="left" w:pos="3531"/>
          <w:tab w:val="left" w:pos="5057"/>
        </w:tabs>
        <w:rPr>
          <w:b/>
          <w:sz w:val="24"/>
        </w:rPr>
      </w:pPr>
      <w:r>
        <w:rPr>
          <w:b/>
          <w:sz w:val="24"/>
        </w:rPr>
        <w:t>WEST END COTTAGES HOMEOWNERS ASSOCIATION, INC.</w:t>
      </w:r>
    </w:p>
    <w:p w:rsidR="00AA451F" w:rsidRDefault="00AA451F">
      <w:pPr>
        <w:tabs>
          <w:tab w:val="left" w:pos="3531"/>
          <w:tab w:val="left" w:pos="5057"/>
        </w:tabs>
        <w:rPr>
          <w:b/>
          <w:sz w:val="24"/>
        </w:rPr>
      </w:pPr>
    </w:p>
    <w:p w:rsidR="00AA451F" w:rsidRDefault="00AA451F">
      <w:pPr>
        <w:pStyle w:val="c2"/>
        <w:tabs>
          <w:tab w:val="left" w:pos="3531"/>
          <w:tab w:val="left" w:pos="5057"/>
        </w:tabs>
        <w:rPr>
          <w:b/>
          <w:sz w:val="24"/>
        </w:rPr>
      </w:pPr>
      <w:r>
        <w:rPr>
          <w:b/>
          <w:sz w:val="24"/>
        </w:rPr>
        <w:t>Article I</w:t>
      </w:r>
    </w:p>
    <w:p w:rsidR="00AA451F" w:rsidRDefault="00AA451F">
      <w:pPr>
        <w:tabs>
          <w:tab w:val="left" w:pos="3531"/>
          <w:tab w:val="left" w:pos="5057"/>
        </w:tabs>
        <w:rPr>
          <w:b/>
          <w:sz w:val="24"/>
        </w:rPr>
      </w:pPr>
    </w:p>
    <w:p w:rsidR="00AA451F" w:rsidRDefault="00AA451F">
      <w:pPr>
        <w:pStyle w:val="c2"/>
        <w:tabs>
          <w:tab w:val="left" w:pos="3531"/>
          <w:tab w:val="left" w:pos="5057"/>
        </w:tabs>
        <w:rPr>
          <w:b/>
          <w:sz w:val="24"/>
        </w:rPr>
      </w:pPr>
      <w:r>
        <w:rPr>
          <w:b/>
          <w:sz w:val="24"/>
        </w:rPr>
        <w:t>Name and Location</w:t>
      </w:r>
    </w:p>
    <w:p w:rsidR="00AA451F" w:rsidRDefault="00AA451F">
      <w:pPr>
        <w:tabs>
          <w:tab w:val="left" w:pos="3531"/>
          <w:tab w:val="left" w:pos="5057"/>
        </w:tabs>
        <w:rPr>
          <w:b/>
          <w:sz w:val="24"/>
        </w:rPr>
      </w:pPr>
    </w:p>
    <w:p w:rsidR="00AA451F" w:rsidRDefault="00AA451F">
      <w:pPr>
        <w:tabs>
          <w:tab w:val="left" w:pos="3531"/>
          <w:tab w:val="left" w:pos="5057"/>
        </w:tabs>
        <w:rPr>
          <w:b/>
          <w:sz w:val="24"/>
        </w:rPr>
      </w:pPr>
    </w:p>
    <w:p w:rsidR="00AA451F" w:rsidRDefault="00AA451F">
      <w:pPr>
        <w:pStyle w:val="p3"/>
        <w:rPr>
          <w:sz w:val="24"/>
        </w:rPr>
      </w:pPr>
      <w:r>
        <w:rPr>
          <w:bCs/>
          <w:sz w:val="24"/>
        </w:rPr>
        <w:t>1.</w:t>
      </w:r>
      <w:r>
        <w:rPr>
          <w:b/>
          <w:sz w:val="24"/>
        </w:rPr>
        <w:tab/>
        <w:t xml:space="preserve">Name. </w:t>
      </w:r>
      <w:r>
        <w:rPr>
          <w:bCs/>
          <w:sz w:val="24"/>
        </w:rPr>
        <w:t>The</w:t>
      </w:r>
      <w:r>
        <w:rPr>
          <w:b/>
          <w:sz w:val="24"/>
        </w:rPr>
        <w:t xml:space="preserve"> </w:t>
      </w:r>
      <w:r>
        <w:rPr>
          <w:sz w:val="24"/>
        </w:rPr>
        <w:t xml:space="preserve">name </w:t>
      </w:r>
      <w:r>
        <w:rPr>
          <w:bCs/>
          <w:sz w:val="24"/>
        </w:rPr>
        <w:t>of</w:t>
      </w:r>
      <w:r>
        <w:rPr>
          <w:b/>
          <w:sz w:val="24"/>
        </w:rPr>
        <w:t xml:space="preserve"> </w:t>
      </w:r>
      <w:r>
        <w:rPr>
          <w:bCs/>
          <w:iCs/>
          <w:sz w:val="24"/>
        </w:rPr>
        <w:t>the</w:t>
      </w:r>
      <w:r>
        <w:rPr>
          <w:b/>
          <w:i/>
          <w:sz w:val="24"/>
        </w:rPr>
        <w:t xml:space="preserve"> </w:t>
      </w:r>
      <w:r>
        <w:rPr>
          <w:sz w:val="24"/>
        </w:rPr>
        <w:t xml:space="preserve">corporation is </w:t>
      </w:r>
      <w:r w:rsidR="00E167E1">
        <w:rPr>
          <w:sz w:val="24"/>
        </w:rPr>
        <w:t>West End Cottages Homeowners Association, Inc.</w:t>
      </w:r>
      <w:r>
        <w:rPr>
          <w:bCs/>
          <w:sz w:val="24"/>
        </w:rPr>
        <w:t xml:space="preserve">, a South Carolina non-profit corporation, </w:t>
      </w:r>
      <w:r>
        <w:rPr>
          <w:sz w:val="24"/>
        </w:rPr>
        <w:t>hereinafter referred to as the “Association”.</w:t>
      </w:r>
    </w:p>
    <w:p w:rsidR="00AA451F" w:rsidRDefault="00AA451F">
      <w:pPr>
        <w:pStyle w:val="t1"/>
        <w:tabs>
          <w:tab w:val="left" w:pos="646"/>
          <w:tab w:val="left" w:pos="907"/>
        </w:tabs>
        <w:rPr>
          <w:sz w:val="24"/>
        </w:rPr>
      </w:pPr>
    </w:p>
    <w:p w:rsidR="00AA451F" w:rsidRDefault="00AA451F">
      <w:pPr>
        <w:pStyle w:val="p6"/>
        <w:rPr>
          <w:sz w:val="24"/>
        </w:rPr>
      </w:pPr>
      <w:r>
        <w:rPr>
          <w:sz w:val="24"/>
        </w:rPr>
        <w:t xml:space="preserve">2. </w:t>
      </w:r>
      <w:r>
        <w:rPr>
          <w:b/>
          <w:bCs/>
          <w:sz w:val="24"/>
        </w:rPr>
        <w:t>Location.</w:t>
      </w:r>
      <w:r>
        <w:rPr>
          <w:sz w:val="24"/>
        </w:rPr>
        <w:t xml:space="preserve"> The principal office of </w:t>
      </w:r>
      <w:r>
        <w:rPr>
          <w:bCs/>
          <w:sz w:val="24"/>
        </w:rPr>
        <w:t>the</w:t>
      </w:r>
      <w:r>
        <w:rPr>
          <w:b/>
          <w:sz w:val="24"/>
        </w:rPr>
        <w:t xml:space="preserve"> </w:t>
      </w:r>
      <w:r>
        <w:rPr>
          <w:sz w:val="24"/>
        </w:rPr>
        <w:t xml:space="preserve">corporation shall </w:t>
      </w:r>
      <w:r>
        <w:rPr>
          <w:bCs/>
          <w:sz w:val="24"/>
        </w:rPr>
        <w:t>be located</w:t>
      </w:r>
      <w:r>
        <w:rPr>
          <w:b/>
          <w:i/>
          <w:sz w:val="24"/>
        </w:rPr>
        <w:t xml:space="preserve"> </w:t>
      </w:r>
      <w:r>
        <w:rPr>
          <w:sz w:val="24"/>
        </w:rPr>
        <w:t xml:space="preserve">in </w:t>
      </w:r>
      <w:r w:rsidR="00E167E1">
        <w:rPr>
          <w:sz w:val="24"/>
        </w:rPr>
        <w:t xml:space="preserve">Greenville </w:t>
      </w:r>
      <w:r>
        <w:rPr>
          <w:bCs/>
          <w:sz w:val="24"/>
        </w:rPr>
        <w:t>County,</w:t>
      </w:r>
      <w:r>
        <w:rPr>
          <w:sz w:val="24"/>
        </w:rPr>
        <w:t xml:space="preserve"> South Carolina.  The registered office of the Association may be, but need not be, </w:t>
      </w:r>
      <w:r>
        <w:rPr>
          <w:bCs/>
          <w:sz w:val="24"/>
        </w:rPr>
        <w:t xml:space="preserve">the </w:t>
      </w:r>
      <w:r>
        <w:rPr>
          <w:sz w:val="24"/>
        </w:rPr>
        <w:t>same as the principal office.</w:t>
      </w:r>
    </w:p>
    <w:p w:rsidR="00AA451F" w:rsidRDefault="00AA451F">
      <w:pPr>
        <w:tabs>
          <w:tab w:val="left" w:pos="697"/>
        </w:tabs>
        <w:rPr>
          <w:sz w:val="24"/>
        </w:rPr>
      </w:pPr>
    </w:p>
    <w:p w:rsidR="00AA451F" w:rsidRDefault="00AA451F">
      <w:pPr>
        <w:pStyle w:val="c5"/>
        <w:tabs>
          <w:tab w:val="left" w:pos="697"/>
        </w:tabs>
        <w:rPr>
          <w:b/>
          <w:sz w:val="24"/>
        </w:rPr>
      </w:pPr>
      <w:r>
        <w:rPr>
          <w:b/>
          <w:bCs/>
          <w:sz w:val="24"/>
        </w:rPr>
        <w:t>Article</w:t>
      </w:r>
      <w:r>
        <w:rPr>
          <w:sz w:val="24"/>
        </w:rPr>
        <w:t xml:space="preserve"> </w:t>
      </w:r>
      <w:r>
        <w:rPr>
          <w:b/>
          <w:sz w:val="24"/>
        </w:rPr>
        <w:t>II</w:t>
      </w:r>
    </w:p>
    <w:p w:rsidR="00AA451F" w:rsidRDefault="00AA451F">
      <w:pPr>
        <w:tabs>
          <w:tab w:val="left" w:pos="697"/>
        </w:tabs>
        <w:rPr>
          <w:b/>
          <w:sz w:val="24"/>
        </w:rPr>
      </w:pPr>
    </w:p>
    <w:p w:rsidR="00AA451F" w:rsidRDefault="00AA451F">
      <w:pPr>
        <w:pStyle w:val="c2"/>
        <w:tabs>
          <w:tab w:val="left" w:pos="697"/>
        </w:tabs>
        <w:rPr>
          <w:b/>
          <w:sz w:val="24"/>
        </w:rPr>
      </w:pPr>
      <w:r>
        <w:rPr>
          <w:b/>
          <w:sz w:val="24"/>
        </w:rPr>
        <w:t>Definitions</w:t>
      </w:r>
    </w:p>
    <w:p w:rsidR="00AA451F" w:rsidRDefault="00AA451F">
      <w:pPr>
        <w:tabs>
          <w:tab w:val="left" w:pos="697"/>
        </w:tabs>
        <w:rPr>
          <w:b/>
          <w:sz w:val="24"/>
        </w:rPr>
      </w:pPr>
    </w:p>
    <w:p w:rsidR="00AA451F" w:rsidRDefault="00AA451F">
      <w:pPr>
        <w:pStyle w:val="p6"/>
        <w:rPr>
          <w:sz w:val="24"/>
        </w:rPr>
      </w:pPr>
      <w:r>
        <w:rPr>
          <w:sz w:val="24"/>
        </w:rPr>
        <w:t xml:space="preserve">Unless otherwise provided in these By-Laws, all capitalized terms used </w:t>
      </w:r>
      <w:r>
        <w:rPr>
          <w:bCs/>
          <w:sz w:val="24"/>
        </w:rPr>
        <w:t>herein</w:t>
      </w:r>
      <w:r>
        <w:rPr>
          <w:b/>
          <w:sz w:val="24"/>
        </w:rPr>
        <w:t xml:space="preserve"> </w:t>
      </w:r>
      <w:r>
        <w:rPr>
          <w:sz w:val="24"/>
        </w:rPr>
        <w:t xml:space="preserve">shall </w:t>
      </w:r>
      <w:r>
        <w:rPr>
          <w:bCs/>
          <w:sz w:val="24"/>
        </w:rPr>
        <w:t>have</w:t>
      </w:r>
      <w:r>
        <w:rPr>
          <w:b/>
          <w:sz w:val="24"/>
        </w:rPr>
        <w:t xml:space="preserve"> </w:t>
      </w:r>
      <w:r>
        <w:rPr>
          <w:sz w:val="24"/>
        </w:rPr>
        <w:t>the same definitions as provided in the Declaration.  I</w:t>
      </w:r>
      <w:r>
        <w:rPr>
          <w:bCs/>
          <w:iCs/>
          <w:sz w:val="24"/>
        </w:rPr>
        <w:t>n</w:t>
      </w:r>
      <w:r>
        <w:rPr>
          <w:b/>
          <w:i/>
          <w:sz w:val="24"/>
        </w:rPr>
        <w:t xml:space="preserve"> </w:t>
      </w:r>
      <w:r>
        <w:rPr>
          <w:sz w:val="24"/>
        </w:rPr>
        <w:t xml:space="preserve">addition, the following terms shall have the following meanings for purpose </w:t>
      </w:r>
      <w:r>
        <w:rPr>
          <w:bCs/>
          <w:sz w:val="24"/>
        </w:rPr>
        <w:t>of these</w:t>
      </w:r>
      <w:r>
        <w:rPr>
          <w:b/>
          <w:sz w:val="24"/>
        </w:rPr>
        <w:t xml:space="preserve"> </w:t>
      </w:r>
      <w:r>
        <w:rPr>
          <w:sz w:val="24"/>
        </w:rPr>
        <w:t>By-Laws.</w:t>
      </w:r>
    </w:p>
    <w:p w:rsidR="00AA451F" w:rsidRDefault="00AA451F">
      <w:pPr>
        <w:tabs>
          <w:tab w:val="left" w:pos="697"/>
        </w:tabs>
        <w:rPr>
          <w:sz w:val="24"/>
        </w:rPr>
      </w:pPr>
    </w:p>
    <w:p w:rsidR="00AA451F" w:rsidRDefault="00AA451F">
      <w:pPr>
        <w:pStyle w:val="p6"/>
        <w:rPr>
          <w:b/>
          <w:sz w:val="24"/>
        </w:rPr>
      </w:pPr>
      <w:r>
        <w:rPr>
          <w:bCs/>
          <w:sz w:val="24"/>
        </w:rPr>
        <w:t xml:space="preserve">1. </w:t>
      </w:r>
      <w:r>
        <w:rPr>
          <w:bCs/>
          <w:sz w:val="24"/>
        </w:rPr>
        <w:tab/>
        <w:t>“</w:t>
      </w:r>
      <w:r>
        <w:rPr>
          <w:b/>
          <w:sz w:val="24"/>
        </w:rPr>
        <w:t>Association</w:t>
      </w:r>
      <w:r>
        <w:rPr>
          <w:sz w:val="24"/>
        </w:rPr>
        <w:t xml:space="preserve">” shall mean and refer to </w:t>
      </w:r>
      <w:r w:rsidR="00E167E1">
        <w:rPr>
          <w:sz w:val="24"/>
        </w:rPr>
        <w:t>West End Cottages Homeowners Association, Inc.</w:t>
      </w:r>
      <w:r>
        <w:rPr>
          <w:sz w:val="24"/>
        </w:rPr>
        <w:t xml:space="preserve">, a South Carolina non-profit corporation, its successors and </w:t>
      </w:r>
      <w:r>
        <w:rPr>
          <w:bCs/>
          <w:sz w:val="24"/>
        </w:rPr>
        <w:t>assigns.</w:t>
      </w:r>
    </w:p>
    <w:p w:rsidR="00AA451F" w:rsidRDefault="00AA451F">
      <w:pPr>
        <w:tabs>
          <w:tab w:val="left" w:pos="697"/>
        </w:tabs>
        <w:rPr>
          <w:b/>
          <w:sz w:val="24"/>
        </w:rPr>
      </w:pPr>
    </w:p>
    <w:p w:rsidR="00AA451F" w:rsidRDefault="00AA451F">
      <w:pPr>
        <w:pStyle w:val="p8"/>
        <w:rPr>
          <w:sz w:val="24"/>
        </w:rPr>
      </w:pPr>
      <w:r>
        <w:rPr>
          <w:sz w:val="24"/>
        </w:rPr>
        <w:t xml:space="preserve">2 </w:t>
      </w:r>
      <w:r>
        <w:rPr>
          <w:sz w:val="24"/>
        </w:rPr>
        <w:tab/>
        <w:t>“</w:t>
      </w:r>
      <w:r>
        <w:rPr>
          <w:b/>
          <w:bCs/>
          <w:sz w:val="24"/>
        </w:rPr>
        <w:t>Common Area</w:t>
      </w:r>
      <w:r>
        <w:rPr>
          <w:bCs/>
          <w:sz w:val="24"/>
        </w:rPr>
        <w:t>”</w:t>
      </w:r>
      <w:r>
        <w:rPr>
          <w:b/>
          <w:sz w:val="24"/>
        </w:rPr>
        <w:t xml:space="preserve"> </w:t>
      </w:r>
      <w:r>
        <w:rPr>
          <w:sz w:val="24"/>
        </w:rPr>
        <w:t xml:space="preserve">means all </w:t>
      </w:r>
      <w:r>
        <w:rPr>
          <w:bCs/>
          <w:sz w:val="24"/>
        </w:rPr>
        <w:t>real property (including</w:t>
      </w:r>
      <w:r>
        <w:rPr>
          <w:b/>
          <w:sz w:val="24"/>
        </w:rPr>
        <w:t xml:space="preserve"> </w:t>
      </w:r>
      <w:r>
        <w:rPr>
          <w:bCs/>
          <w:sz w:val="24"/>
        </w:rPr>
        <w:t>i</w:t>
      </w:r>
      <w:r>
        <w:rPr>
          <w:sz w:val="24"/>
        </w:rPr>
        <w:t xml:space="preserve">mprovements and fixtures thereon or thereto), </w:t>
      </w:r>
      <w:r>
        <w:rPr>
          <w:bCs/>
          <w:sz w:val="24"/>
        </w:rPr>
        <w:t>and</w:t>
      </w:r>
      <w:r>
        <w:rPr>
          <w:b/>
          <w:sz w:val="24"/>
        </w:rPr>
        <w:t xml:space="preserve"> </w:t>
      </w:r>
      <w:r>
        <w:rPr>
          <w:sz w:val="24"/>
        </w:rPr>
        <w:t>other property, real, personal,</w:t>
      </w:r>
      <w:r>
        <w:rPr>
          <w:b/>
          <w:sz w:val="24"/>
        </w:rPr>
        <w:t xml:space="preserve"> </w:t>
      </w:r>
      <w:r>
        <w:rPr>
          <w:sz w:val="24"/>
        </w:rPr>
        <w:t xml:space="preserve">or mixed, which </w:t>
      </w:r>
      <w:r>
        <w:rPr>
          <w:bCs/>
          <w:sz w:val="24"/>
        </w:rPr>
        <w:t xml:space="preserve">from time </w:t>
      </w:r>
      <w:r>
        <w:rPr>
          <w:rFonts w:cs="Arial"/>
          <w:bCs/>
          <w:sz w:val="24"/>
        </w:rPr>
        <w:t>to tim</w:t>
      </w:r>
      <w:r>
        <w:rPr>
          <w:bCs/>
          <w:sz w:val="24"/>
        </w:rPr>
        <w:t>e</w:t>
      </w:r>
      <w:r>
        <w:rPr>
          <w:b/>
          <w:sz w:val="24"/>
        </w:rPr>
        <w:t xml:space="preserve"> </w:t>
      </w:r>
      <w:r>
        <w:rPr>
          <w:sz w:val="24"/>
        </w:rPr>
        <w:t xml:space="preserve">may be designated by property owners for the common use and enjoyment of the Owners or conveyed to </w:t>
      </w:r>
      <w:r>
        <w:rPr>
          <w:bCs/>
          <w:sz w:val="24"/>
        </w:rPr>
        <w:t>the</w:t>
      </w:r>
      <w:r>
        <w:rPr>
          <w:b/>
          <w:sz w:val="24"/>
        </w:rPr>
        <w:t xml:space="preserve"> </w:t>
      </w:r>
      <w:r>
        <w:rPr>
          <w:sz w:val="24"/>
        </w:rPr>
        <w:t xml:space="preserve">Association in fee simple, together with all Easement Areas, rights-of-way, easements appurtenant, improvements and hereditaments described in this Declaration or designated as Common Area on any recorded plats of the Development, including but not limited </w:t>
      </w:r>
      <w:r>
        <w:rPr>
          <w:bCs/>
          <w:sz w:val="24"/>
        </w:rPr>
        <w:t>to</w:t>
      </w:r>
      <w:r>
        <w:rPr>
          <w:b/>
          <w:sz w:val="24"/>
        </w:rPr>
        <w:t xml:space="preserve"> </w:t>
      </w:r>
      <w:r>
        <w:rPr>
          <w:sz w:val="24"/>
        </w:rPr>
        <w:t xml:space="preserve">landscape easements, utility easements, and those certain sewer easements and appurtenances as shown on that certain plat recorded in Plat Book </w:t>
      </w:r>
      <w:r w:rsidR="00E167E1">
        <w:rPr>
          <w:sz w:val="24"/>
        </w:rPr>
        <w:t>PLL 1024</w:t>
      </w:r>
      <w:r>
        <w:rPr>
          <w:sz w:val="24"/>
        </w:rPr>
        <w:t xml:space="preserve"> at Pages </w:t>
      </w:r>
      <w:r w:rsidR="00E167E1">
        <w:rPr>
          <w:sz w:val="24"/>
        </w:rPr>
        <w:t>5-5</w:t>
      </w:r>
      <w:r>
        <w:rPr>
          <w:bCs/>
          <w:iCs/>
          <w:sz w:val="24"/>
        </w:rPr>
        <w:t xml:space="preserve"> in</w:t>
      </w:r>
      <w:r>
        <w:rPr>
          <w:b/>
          <w:i/>
          <w:sz w:val="24"/>
        </w:rPr>
        <w:t xml:space="preserve"> </w:t>
      </w:r>
      <w:r>
        <w:rPr>
          <w:sz w:val="24"/>
        </w:rPr>
        <w:t xml:space="preserve">the Office </w:t>
      </w:r>
      <w:r>
        <w:rPr>
          <w:bCs/>
          <w:sz w:val="24"/>
        </w:rPr>
        <w:t xml:space="preserve">of </w:t>
      </w:r>
      <w:r>
        <w:rPr>
          <w:sz w:val="24"/>
        </w:rPr>
        <w:t xml:space="preserve">the Register </w:t>
      </w:r>
      <w:r>
        <w:rPr>
          <w:bCs/>
          <w:sz w:val="24"/>
        </w:rPr>
        <w:t>of</w:t>
      </w:r>
      <w:r>
        <w:rPr>
          <w:b/>
          <w:sz w:val="24"/>
        </w:rPr>
        <w:t xml:space="preserve"> </w:t>
      </w:r>
      <w:r>
        <w:rPr>
          <w:sz w:val="24"/>
        </w:rPr>
        <w:t xml:space="preserve">Deeds for </w:t>
      </w:r>
      <w:r w:rsidR="00E167E1">
        <w:rPr>
          <w:sz w:val="24"/>
        </w:rPr>
        <w:t>Greenville</w:t>
      </w:r>
      <w:r>
        <w:rPr>
          <w:sz w:val="24"/>
        </w:rPr>
        <w:t xml:space="preserve"> County, South Carolina (‘Register of Deeds”), all of which shall be and are covenants running with the land at law.</w:t>
      </w:r>
    </w:p>
    <w:p w:rsidR="00AA451F" w:rsidRDefault="00AA451F">
      <w:pPr>
        <w:pStyle w:val="p10"/>
        <w:tabs>
          <w:tab w:val="clear" w:pos="1179"/>
          <w:tab w:val="left" w:pos="-1170"/>
        </w:tabs>
        <w:ind w:left="0"/>
        <w:rPr>
          <w:sz w:val="24"/>
        </w:rPr>
      </w:pPr>
    </w:p>
    <w:p w:rsidR="00AA451F" w:rsidRDefault="00AA451F">
      <w:pPr>
        <w:pStyle w:val="p10"/>
        <w:tabs>
          <w:tab w:val="clear" w:pos="1179"/>
          <w:tab w:val="left" w:pos="-1170"/>
        </w:tabs>
        <w:ind w:left="0"/>
        <w:rPr>
          <w:b/>
          <w:sz w:val="24"/>
        </w:rPr>
      </w:pPr>
      <w:r>
        <w:tab/>
        <w:t xml:space="preserve">3.  </w:t>
      </w:r>
      <w:r>
        <w:rPr>
          <w:sz w:val="24"/>
        </w:rPr>
        <w:t>“</w:t>
      </w:r>
      <w:r>
        <w:rPr>
          <w:b/>
          <w:sz w:val="24"/>
        </w:rPr>
        <w:t>Declaration”</w:t>
      </w:r>
      <w:r>
        <w:rPr>
          <w:sz w:val="24"/>
        </w:rPr>
        <w:t xml:space="preserve"> shall mean and refer to the Declaration of</w:t>
      </w:r>
      <w:r>
        <w:rPr>
          <w:b/>
          <w:sz w:val="24"/>
        </w:rPr>
        <w:t xml:space="preserve"> </w:t>
      </w:r>
      <w:r>
        <w:rPr>
          <w:sz w:val="24"/>
        </w:rPr>
        <w:t>Covenants, Conditions</w:t>
      </w:r>
      <w:r>
        <w:rPr>
          <w:b/>
          <w:sz w:val="24"/>
        </w:rPr>
        <w:t xml:space="preserve"> </w:t>
      </w:r>
      <w:r>
        <w:rPr>
          <w:sz w:val="24"/>
        </w:rPr>
        <w:t xml:space="preserve">and Restrictions </w:t>
      </w:r>
      <w:r w:rsidR="00E167E1">
        <w:rPr>
          <w:sz w:val="24"/>
        </w:rPr>
        <w:t xml:space="preserve">and Easements For West End Cottages </w:t>
      </w:r>
      <w:r>
        <w:rPr>
          <w:sz w:val="24"/>
        </w:rPr>
        <w:t>Subdivision</w:t>
      </w:r>
      <w:r>
        <w:rPr>
          <w:b/>
          <w:sz w:val="24"/>
        </w:rPr>
        <w:t xml:space="preserve"> </w:t>
      </w:r>
      <w:r>
        <w:rPr>
          <w:sz w:val="24"/>
        </w:rPr>
        <w:t>and applicable to the Properties, which Declaration is recorded in</w:t>
      </w:r>
      <w:r>
        <w:rPr>
          <w:b/>
          <w:sz w:val="24"/>
        </w:rPr>
        <w:t xml:space="preserve"> </w:t>
      </w:r>
      <w:r>
        <w:rPr>
          <w:sz w:val="24"/>
        </w:rPr>
        <w:t>the Office of the Register</w:t>
      </w:r>
      <w:r>
        <w:rPr>
          <w:b/>
          <w:sz w:val="24"/>
        </w:rPr>
        <w:t xml:space="preserve"> </w:t>
      </w:r>
      <w:r>
        <w:rPr>
          <w:sz w:val="24"/>
        </w:rPr>
        <w:t>of Deeds for</w:t>
      </w:r>
      <w:r w:rsidR="00E167E1">
        <w:rPr>
          <w:sz w:val="24"/>
        </w:rPr>
        <w:t xml:space="preserve"> Greenville</w:t>
      </w:r>
      <w:r>
        <w:rPr>
          <w:sz w:val="24"/>
        </w:rPr>
        <w:t xml:space="preserve"> County, South</w:t>
      </w:r>
      <w:r>
        <w:rPr>
          <w:b/>
          <w:sz w:val="24"/>
        </w:rPr>
        <w:t xml:space="preserve"> </w:t>
      </w:r>
      <w:r>
        <w:rPr>
          <w:sz w:val="24"/>
        </w:rPr>
        <w:t>Carolina in Deed Book</w:t>
      </w:r>
      <w:r>
        <w:rPr>
          <w:b/>
          <w:sz w:val="24"/>
        </w:rPr>
        <w:t xml:space="preserve"> </w:t>
      </w:r>
      <w:r w:rsidR="00E167E1" w:rsidRPr="00E167E1">
        <w:rPr>
          <w:sz w:val="24"/>
        </w:rPr>
        <w:t>2241</w:t>
      </w:r>
      <w:r>
        <w:rPr>
          <w:sz w:val="24"/>
        </w:rPr>
        <w:t xml:space="preserve"> at Page </w:t>
      </w:r>
      <w:r w:rsidR="00E167E1">
        <w:rPr>
          <w:sz w:val="24"/>
        </w:rPr>
        <w:t>733</w:t>
      </w:r>
      <w:r>
        <w:rPr>
          <w:sz w:val="24"/>
        </w:rPr>
        <w:t>.</w:t>
      </w:r>
    </w:p>
    <w:p w:rsidR="00AA451F" w:rsidRDefault="00AA451F">
      <w:pPr>
        <w:tabs>
          <w:tab w:val="left" w:pos="720"/>
        </w:tabs>
        <w:rPr>
          <w:b/>
          <w:sz w:val="24"/>
        </w:rPr>
      </w:pPr>
    </w:p>
    <w:p w:rsidR="00AA451F" w:rsidRDefault="00AA451F">
      <w:pPr>
        <w:pStyle w:val="p17"/>
        <w:tabs>
          <w:tab w:val="clear" w:pos="1224"/>
          <w:tab w:val="clear" w:pos="1825"/>
          <w:tab w:val="left" w:pos="-360"/>
        </w:tabs>
        <w:ind w:left="0" w:firstLine="0"/>
        <w:rPr>
          <w:b/>
          <w:sz w:val="24"/>
        </w:rPr>
      </w:pPr>
      <w:r>
        <w:rPr>
          <w:sz w:val="24"/>
        </w:rPr>
        <w:tab/>
        <w:t xml:space="preserve">4 </w:t>
      </w:r>
      <w:r>
        <w:rPr>
          <w:sz w:val="24"/>
        </w:rPr>
        <w:tab/>
      </w:r>
      <w:r>
        <w:rPr>
          <w:b/>
          <w:sz w:val="24"/>
        </w:rPr>
        <w:t xml:space="preserve">“Development” </w:t>
      </w:r>
      <w:r>
        <w:rPr>
          <w:sz w:val="24"/>
        </w:rPr>
        <w:t xml:space="preserve">shall </w:t>
      </w:r>
      <w:r>
        <w:rPr>
          <w:bCs/>
          <w:sz w:val="24"/>
        </w:rPr>
        <w:t>mean</w:t>
      </w:r>
      <w:r>
        <w:rPr>
          <w:b/>
          <w:sz w:val="24"/>
        </w:rPr>
        <w:t xml:space="preserve"> </w:t>
      </w:r>
      <w:r>
        <w:rPr>
          <w:sz w:val="24"/>
        </w:rPr>
        <w:t xml:space="preserve">and </w:t>
      </w:r>
      <w:r>
        <w:rPr>
          <w:bCs/>
          <w:sz w:val="24"/>
        </w:rPr>
        <w:t>refer to</w:t>
      </w:r>
      <w:r w:rsidR="00E167E1">
        <w:rPr>
          <w:bCs/>
          <w:sz w:val="24"/>
        </w:rPr>
        <w:t xml:space="preserve"> West End Cottages</w:t>
      </w:r>
      <w:r>
        <w:rPr>
          <w:bCs/>
          <w:sz w:val="24"/>
        </w:rPr>
        <w:t>,</w:t>
      </w:r>
      <w:r>
        <w:rPr>
          <w:b/>
          <w:sz w:val="24"/>
        </w:rPr>
        <w:t xml:space="preserve"> </w:t>
      </w:r>
      <w:r>
        <w:rPr>
          <w:bCs/>
          <w:sz w:val="24"/>
        </w:rPr>
        <w:t>a single-family residential development.</w:t>
      </w:r>
    </w:p>
    <w:p w:rsidR="00AA451F" w:rsidRDefault="00AA451F">
      <w:pPr>
        <w:tabs>
          <w:tab w:val="left" w:pos="1224"/>
          <w:tab w:val="left" w:pos="1825"/>
        </w:tabs>
        <w:rPr>
          <w:b/>
          <w:sz w:val="24"/>
        </w:rPr>
      </w:pPr>
    </w:p>
    <w:p w:rsidR="00AA451F" w:rsidRDefault="00AA451F">
      <w:pPr>
        <w:pStyle w:val="p17"/>
        <w:tabs>
          <w:tab w:val="clear" w:pos="1224"/>
          <w:tab w:val="clear" w:pos="1825"/>
          <w:tab w:val="left" w:pos="-450"/>
          <w:tab w:val="left" w:pos="720"/>
        </w:tabs>
        <w:ind w:left="0" w:firstLine="0"/>
        <w:rPr>
          <w:b/>
          <w:sz w:val="24"/>
        </w:rPr>
      </w:pPr>
      <w:r>
        <w:rPr>
          <w:bCs/>
          <w:sz w:val="24"/>
        </w:rPr>
        <w:tab/>
        <w:t xml:space="preserve">5.   </w:t>
      </w:r>
      <w:r>
        <w:rPr>
          <w:bCs/>
          <w:sz w:val="24"/>
        </w:rPr>
        <w:tab/>
      </w:r>
      <w:r>
        <w:rPr>
          <w:b/>
          <w:sz w:val="24"/>
        </w:rPr>
        <w:t xml:space="preserve">“Lot” </w:t>
      </w:r>
      <w:r>
        <w:rPr>
          <w:sz w:val="24"/>
        </w:rPr>
        <w:t xml:space="preserve">shall mean and </w:t>
      </w:r>
      <w:r>
        <w:rPr>
          <w:bCs/>
          <w:sz w:val="24"/>
        </w:rPr>
        <w:t>refer to</w:t>
      </w:r>
      <w:r>
        <w:rPr>
          <w:b/>
          <w:sz w:val="24"/>
        </w:rPr>
        <w:t xml:space="preserve"> </w:t>
      </w:r>
      <w:r>
        <w:rPr>
          <w:sz w:val="24"/>
        </w:rPr>
        <w:t xml:space="preserve">any </w:t>
      </w:r>
      <w:r>
        <w:rPr>
          <w:bCs/>
          <w:sz w:val="24"/>
        </w:rPr>
        <w:t>numbered</w:t>
      </w:r>
      <w:r>
        <w:rPr>
          <w:b/>
          <w:sz w:val="24"/>
        </w:rPr>
        <w:t xml:space="preserve"> </w:t>
      </w:r>
      <w:r>
        <w:rPr>
          <w:sz w:val="24"/>
        </w:rPr>
        <w:t xml:space="preserve">lot of land. with </w:t>
      </w:r>
      <w:r>
        <w:rPr>
          <w:bCs/>
          <w:sz w:val="24"/>
        </w:rPr>
        <w:t>delineated</w:t>
      </w:r>
      <w:r>
        <w:rPr>
          <w:b/>
          <w:sz w:val="24"/>
        </w:rPr>
        <w:t xml:space="preserve"> </w:t>
      </w:r>
      <w:r>
        <w:rPr>
          <w:sz w:val="24"/>
        </w:rPr>
        <w:t xml:space="preserve">boundary </w:t>
      </w:r>
      <w:r>
        <w:rPr>
          <w:bCs/>
          <w:sz w:val="24"/>
        </w:rPr>
        <w:t>lines</w:t>
      </w:r>
      <w:r>
        <w:rPr>
          <w:b/>
          <w:sz w:val="24"/>
        </w:rPr>
        <w:t xml:space="preserve">, </w:t>
      </w:r>
      <w:r>
        <w:rPr>
          <w:bCs/>
          <w:sz w:val="24"/>
        </w:rPr>
        <w:t>as shown in</w:t>
      </w:r>
      <w:r>
        <w:rPr>
          <w:b/>
          <w:sz w:val="24"/>
        </w:rPr>
        <w:t xml:space="preserve"> </w:t>
      </w:r>
      <w:r>
        <w:rPr>
          <w:sz w:val="24"/>
        </w:rPr>
        <w:t>the Plats, intended for single-family residential use, b</w:t>
      </w:r>
      <w:r>
        <w:rPr>
          <w:bCs/>
          <w:sz w:val="24"/>
        </w:rPr>
        <w:t>ut expressly excluding Common</w:t>
      </w:r>
      <w:r>
        <w:rPr>
          <w:b/>
          <w:sz w:val="24"/>
        </w:rPr>
        <w:t xml:space="preserve"> </w:t>
      </w:r>
      <w:r>
        <w:rPr>
          <w:sz w:val="24"/>
        </w:rPr>
        <w:t>Areas, roads and streets</w:t>
      </w:r>
      <w:r>
        <w:rPr>
          <w:bCs/>
          <w:sz w:val="24"/>
        </w:rPr>
        <w:t xml:space="preserve"> in the Development.</w:t>
      </w:r>
    </w:p>
    <w:p w:rsidR="00AA451F" w:rsidRDefault="00AA451F">
      <w:pPr>
        <w:tabs>
          <w:tab w:val="left" w:pos="1224"/>
          <w:tab w:val="left" w:pos="1825"/>
        </w:tabs>
        <w:rPr>
          <w:b/>
          <w:sz w:val="24"/>
        </w:rPr>
      </w:pPr>
    </w:p>
    <w:p w:rsidR="00AA451F" w:rsidRDefault="00AA451F">
      <w:pPr>
        <w:pStyle w:val="p17"/>
        <w:tabs>
          <w:tab w:val="clear" w:pos="1224"/>
          <w:tab w:val="clear" w:pos="1825"/>
          <w:tab w:val="left" w:pos="-630"/>
          <w:tab w:val="left" w:pos="720"/>
        </w:tabs>
        <w:ind w:left="0" w:firstLine="0"/>
        <w:rPr>
          <w:sz w:val="24"/>
        </w:rPr>
      </w:pPr>
      <w:r>
        <w:rPr>
          <w:bCs/>
          <w:sz w:val="24"/>
        </w:rPr>
        <w:tab/>
        <w:t>6.</w:t>
      </w:r>
      <w:r>
        <w:rPr>
          <w:bCs/>
          <w:sz w:val="24"/>
        </w:rPr>
        <w:tab/>
      </w:r>
      <w:r>
        <w:rPr>
          <w:b/>
          <w:sz w:val="24"/>
        </w:rPr>
        <w:t>“Member”</w:t>
      </w:r>
      <w:r>
        <w:rPr>
          <w:bCs/>
          <w:sz w:val="24"/>
        </w:rPr>
        <w:t xml:space="preserve"> shall mean</w:t>
      </w:r>
      <w:r>
        <w:rPr>
          <w:b/>
          <w:sz w:val="24"/>
        </w:rPr>
        <w:t xml:space="preserve"> </w:t>
      </w:r>
      <w:r>
        <w:rPr>
          <w:sz w:val="24"/>
        </w:rPr>
        <w:t xml:space="preserve">and </w:t>
      </w:r>
      <w:r>
        <w:rPr>
          <w:bCs/>
          <w:sz w:val="24"/>
        </w:rPr>
        <w:t>refer to every</w:t>
      </w:r>
      <w:r>
        <w:rPr>
          <w:b/>
          <w:sz w:val="24"/>
        </w:rPr>
        <w:t xml:space="preserve"> </w:t>
      </w:r>
      <w:r>
        <w:rPr>
          <w:sz w:val="24"/>
        </w:rPr>
        <w:t xml:space="preserve">person </w:t>
      </w:r>
      <w:r>
        <w:rPr>
          <w:bCs/>
          <w:sz w:val="24"/>
        </w:rPr>
        <w:t>or</w:t>
      </w:r>
      <w:r>
        <w:rPr>
          <w:b/>
          <w:sz w:val="24"/>
        </w:rPr>
        <w:t xml:space="preserve"> </w:t>
      </w:r>
      <w:r>
        <w:rPr>
          <w:sz w:val="24"/>
        </w:rPr>
        <w:t xml:space="preserve">entity who </w:t>
      </w:r>
      <w:r>
        <w:rPr>
          <w:bCs/>
          <w:sz w:val="24"/>
        </w:rPr>
        <w:t>holds membership in</w:t>
      </w:r>
      <w:r>
        <w:rPr>
          <w:b/>
          <w:sz w:val="24"/>
        </w:rPr>
        <w:t xml:space="preserve"> </w:t>
      </w:r>
      <w:r>
        <w:rPr>
          <w:sz w:val="24"/>
        </w:rPr>
        <w:t>the Association.</w:t>
      </w:r>
    </w:p>
    <w:p w:rsidR="00AA451F" w:rsidRDefault="00AA451F">
      <w:pPr>
        <w:tabs>
          <w:tab w:val="left" w:pos="1224"/>
          <w:tab w:val="left" w:pos="1825"/>
        </w:tabs>
        <w:rPr>
          <w:sz w:val="24"/>
        </w:rPr>
      </w:pPr>
    </w:p>
    <w:p w:rsidR="00AA451F" w:rsidRDefault="00AA451F">
      <w:pPr>
        <w:pStyle w:val="p13"/>
        <w:tabs>
          <w:tab w:val="clear" w:pos="1808"/>
          <w:tab w:val="clear" w:pos="2057"/>
          <w:tab w:val="left" w:pos="-900"/>
          <w:tab w:val="left" w:pos="720"/>
        </w:tabs>
        <w:ind w:left="0" w:firstLine="0"/>
        <w:rPr>
          <w:sz w:val="24"/>
        </w:rPr>
      </w:pPr>
      <w:r>
        <w:rPr>
          <w:sz w:val="24"/>
        </w:rPr>
        <w:tab/>
        <w:t>7.</w:t>
      </w:r>
      <w:r>
        <w:rPr>
          <w:sz w:val="24"/>
        </w:rPr>
        <w:tab/>
      </w:r>
      <w:r>
        <w:rPr>
          <w:b/>
          <w:bCs/>
          <w:sz w:val="24"/>
        </w:rPr>
        <w:t>“Mortgage”</w:t>
      </w:r>
      <w:r>
        <w:rPr>
          <w:sz w:val="24"/>
        </w:rPr>
        <w:t xml:space="preserve"> shall mean any </w:t>
      </w:r>
      <w:r>
        <w:rPr>
          <w:bCs/>
          <w:sz w:val="24"/>
        </w:rPr>
        <w:t>mortgage constituting a</w:t>
      </w:r>
      <w:r>
        <w:rPr>
          <w:b/>
          <w:sz w:val="24"/>
        </w:rPr>
        <w:t xml:space="preserve"> </w:t>
      </w:r>
      <w:r>
        <w:rPr>
          <w:sz w:val="24"/>
        </w:rPr>
        <w:t>first lien on a Lot.</w:t>
      </w:r>
    </w:p>
    <w:p w:rsidR="00AA451F" w:rsidRDefault="00AA451F">
      <w:pPr>
        <w:pStyle w:val="t1"/>
        <w:tabs>
          <w:tab w:val="left" w:pos="1808"/>
          <w:tab w:val="left" w:pos="2057"/>
        </w:tabs>
        <w:rPr>
          <w:sz w:val="24"/>
        </w:rPr>
      </w:pPr>
    </w:p>
    <w:p w:rsidR="00AA451F" w:rsidRDefault="00AA451F">
      <w:pPr>
        <w:pStyle w:val="p13"/>
        <w:tabs>
          <w:tab w:val="clear" w:pos="1808"/>
          <w:tab w:val="clear" w:pos="2057"/>
          <w:tab w:val="left" w:pos="-810"/>
          <w:tab w:val="left" w:pos="-450"/>
          <w:tab w:val="left" w:pos="720"/>
        </w:tabs>
        <w:ind w:left="0" w:firstLine="0"/>
        <w:rPr>
          <w:sz w:val="24"/>
        </w:rPr>
      </w:pPr>
      <w:r>
        <w:rPr>
          <w:bCs/>
          <w:sz w:val="24"/>
        </w:rPr>
        <w:tab/>
        <w:t>8.</w:t>
      </w:r>
      <w:r>
        <w:rPr>
          <w:b/>
          <w:sz w:val="24"/>
        </w:rPr>
        <w:tab/>
        <w:t xml:space="preserve">“Mortgagee” </w:t>
      </w:r>
      <w:r>
        <w:rPr>
          <w:sz w:val="24"/>
        </w:rPr>
        <w:t xml:space="preserve">shall mean </w:t>
      </w:r>
      <w:r>
        <w:rPr>
          <w:bCs/>
          <w:sz w:val="24"/>
        </w:rPr>
        <w:t>the</w:t>
      </w:r>
      <w:r>
        <w:rPr>
          <w:b/>
          <w:sz w:val="24"/>
        </w:rPr>
        <w:t xml:space="preserve"> </w:t>
      </w:r>
      <w:r>
        <w:rPr>
          <w:sz w:val="24"/>
        </w:rPr>
        <w:t>owner and holder of a Mortgage.</w:t>
      </w:r>
    </w:p>
    <w:p w:rsidR="00AA451F" w:rsidRDefault="00AA451F">
      <w:pPr>
        <w:pStyle w:val="t1"/>
        <w:tabs>
          <w:tab w:val="left" w:pos="1808"/>
          <w:tab w:val="left" w:pos="2057"/>
        </w:tabs>
        <w:rPr>
          <w:sz w:val="24"/>
        </w:rPr>
      </w:pPr>
    </w:p>
    <w:p w:rsidR="00AA451F" w:rsidRDefault="00AA451F">
      <w:pPr>
        <w:pStyle w:val="p11"/>
        <w:tabs>
          <w:tab w:val="clear" w:pos="1740"/>
          <w:tab w:val="clear" w:pos="2012"/>
          <w:tab w:val="left" w:pos="-450"/>
          <w:tab w:val="left" w:pos="-270"/>
          <w:tab w:val="left" w:pos="720"/>
        </w:tabs>
        <w:ind w:left="0" w:firstLine="0"/>
        <w:rPr>
          <w:b/>
          <w:sz w:val="24"/>
        </w:rPr>
      </w:pPr>
      <w:r>
        <w:rPr>
          <w:bCs/>
          <w:sz w:val="24"/>
        </w:rPr>
        <w:tab/>
        <w:t>9.</w:t>
      </w:r>
      <w:r>
        <w:rPr>
          <w:bCs/>
          <w:sz w:val="24"/>
        </w:rPr>
        <w:tab/>
      </w:r>
      <w:r>
        <w:rPr>
          <w:b/>
          <w:sz w:val="24"/>
        </w:rPr>
        <w:t xml:space="preserve">“Owner” </w:t>
      </w:r>
      <w:r>
        <w:rPr>
          <w:sz w:val="24"/>
        </w:rPr>
        <w:t xml:space="preserve">shall mean </w:t>
      </w:r>
      <w:r>
        <w:rPr>
          <w:bCs/>
          <w:sz w:val="24"/>
        </w:rPr>
        <w:t>and refer</w:t>
      </w:r>
      <w:r>
        <w:rPr>
          <w:b/>
          <w:sz w:val="24"/>
        </w:rPr>
        <w:t xml:space="preserve"> </w:t>
      </w:r>
      <w:r>
        <w:rPr>
          <w:sz w:val="24"/>
        </w:rPr>
        <w:t xml:space="preserve">to the </w:t>
      </w:r>
      <w:r>
        <w:rPr>
          <w:bCs/>
          <w:sz w:val="24"/>
        </w:rPr>
        <w:t xml:space="preserve">record owner, whether one or more persons </w:t>
      </w:r>
      <w:r>
        <w:rPr>
          <w:sz w:val="24"/>
        </w:rPr>
        <w:t xml:space="preserve">or </w:t>
      </w:r>
      <w:r>
        <w:rPr>
          <w:bCs/>
          <w:sz w:val="24"/>
        </w:rPr>
        <w:t>entities</w:t>
      </w:r>
      <w:r>
        <w:rPr>
          <w:b/>
          <w:sz w:val="24"/>
        </w:rPr>
        <w:t xml:space="preserve"> </w:t>
      </w:r>
      <w:r>
        <w:rPr>
          <w:sz w:val="24"/>
        </w:rPr>
        <w:t xml:space="preserve">of the </w:t>
      </w:r>
      <w:r>
        <w:rPr>
          <w:bCs/>
          <w:sz w:val="24"/>
        </w:rPr>
        <w:t>fee simple</w:t>
      </w:r>
      <w:r>
        <w:rPr>
          <w:b/>
          <w:sz w:val="24"/>
        </w:rPr>
        <w:t xml:space="preserve"> </w:t>
      </w:r>
      <w:r>
        <w:rPr>
          <w:sz w:val="24"/>
        </w:rPr>
        <w:t xml:space="preserve">title </w:t>
      </w:r>
      <w:r>
        <w:rPr>
          <w:bCs/>
          <w:sz w:val="24"/>
        </w:rPr>
        <w:t>to any Lot.</w:t>
      </w:r>
    </w:p>
    <w:p w:rsidR="00AA451F" w:rsidRDefault="00AA451F">
      <w:pPr>
        <w:tabs>
          <w:tab w:val="left" w:pos="1179"/>
          <w:tab w:val="left" w:pos="1740"/>
          <w:tab w:val="left" w:pos="2012"/>
        </w:tabs>
        <w:rPr>
          <w:b/>
          <w:sz w:val="24"/>
        </w:rPr>
      </w:pPr>
    </w:p>
    <w:p w:rsidR="00AA451F" w:rsidRPr="00066AEA" w:rsidRDefault="00AA451F" w:rsidP="00066AEA">
      <w:pPr>
        <w:pStyle w:val="p17"/>
        <w:tabs>
          <w:tab w:val="clear" w:pos="1224"/>
          <w:tab w:val="clear" w:pos="1825"/>
          <w:tab w:val="left" w:pos="-270"/>
          <w:tab w:val="left" w:pos="720"/>
        </w:tabs>
        <w:ind w:left="0" w:firstLine="0"/>
        <w:rPr>
          <w:b/>
          <w:sz w:val="24"/>
        </w:rPr>
      </w:pPr>
      <w:r>
        <w:rPr>
          <w:bCs/>
          <w:sz w:val="24"/>
        </w:rPr>
        <w:tab/>
        <w:t>10.</w:t>
      </w:r>
      <w:r>
        <w:rPr>
          <w:bCs/>
          <w:sz w:val="24"/>
        </w:rPr>
        <w:tab/>
        <w:t>“</w:t>
      </w:r>
      <w:r>
        <w:rPr>
          <w:rFonts w:cs="Arial"/>
          <w:b/>
          <w:sz w:val="24"/>
        </w:rPr>
        <w:t xml:space="preserve">Plat” </w:t>
      </w:r>
      <w:r>
        <w:rPr>
          <w:bCs/>
          <w:sz w:val="24"/>
        </w:rPr>
        <w:t xml:space="preserve">or </w:t>
      </w:r>
      <w:r>
        <w:rPr>
          <w:b/>
          <w:bCs/>
          <w:sz w:val="24"/>
        </w:rPr>
        <w:t>“Plats”</w:t>
      </w:r>
      <w:r>
        <w:rPr>
          <w:sz w:val="24"/>
        </w:rPr>
        <w:t xml:space="preserve"> means one or more </w:t>
      </w:r>
      <w:r>
        <w:rPr>
          <w:bCs/>
          <w:sz w:val="24"/>
        </w:rPr>
        <w:t>plats</w:t>
      </w:r>
      <w:r>
        <w:rPr>
          <w:b/>
          <w:sz w:val="24"/>
        </w:rPr>
        <w:t xml:space="preserve"> </w:t>
      </w:r>
      <w:r>
        <w:rPr>
          <w:bCs/>
          <w:sz w:val="24"/>
        </w:rPr>
        <w:t>in the Development recorded in the</w:t>
      </w:r>
      <w:r>
        <w:rPr>
          <w:b/>
          <w:sz w:val="24"/>
        </w:rPr>
        <w:t xml:space="preserve"> </w:t>
      </w:r>
      <w:r>
        <w:rPr>
          <w:sz w:val="24"/>
        </w:rPr>
        <w:t xml:space="preserve">Office of </w:t>
      </w:r>
      <w:r>
        <w:rPr>
          <w:bCs/>
          <w:sz w:val="24"/>
        </w:rPr>
        <w:t>the Register</w:t>
      </w:r>
      <w:r>
        <w:rPr>
          <w:b/>
          <w:sz w:val="24"/>
        </w:rPr>
        <w:t xml:space="preserve"> </w:t>
      </w:r>
      <w:r>
        <w:rPr>
          <w:sz w:val="24"/>
        </w:rPr>
        <w:t xml:space="preserve">of </w:t>
      </w:r>
      <w:r>
        <w:rPr>
          <w:bCs/>
          <w:sz w:val="24"/>
        </w:rPr>
        <w:t>Deeds, including but</w:t>
      </w:r>
      <w:r>
        <w:rPr>
          <w:b/>
          <w:sz w:val="24"/>
        </w:rPr>
        <w:t xml:space="preserve"> </w:t>
      </w:r>
      <w:r>
        <w:rPr>
          <w:sz w:val="24"/>
        </w:rPr>
        <w:t xml:space="preserve">not limited to, that certain </w:t>
      </w:r>
      <w:r>
        <w:rPr>
          <w:bCs/>
          <w:sz w:val="24"/>
        </w:rPr>
        <w:t>plat entitled</w:t>
      </w:r>
      <w:r>
        <w:rPr>
          <w:b/>
          <w:sz w:val="24"/>
        </w:rPr>
        <w:t xml:space="preserve"> </w:t>
      </w:r>
      <w:r w:rsidR="00A224E0">
        <w:rPr>
          <w:sz w:val="24"/>
        </w:rPr>
        <w:t>“</w:t>
      </w:r>
      <w:r w:rsidR="004C4C98">
        <w:rPr>
          <w:sz w:val="24"/>
        </w:rPr>
        <w:t>Survey For West End Cottages, LLC</w:t>
      </w:r>
      <w:r>
        <w:rPr>
          <w:sz w:val="24"/>
        </w:rPr>
        <w:t xml:space="preserve">” prepared by </w:t>
      </w:r>
      <w:r w:rsidR="00066AEA">
        <w:rPr>
          <w:sz w:val="24"/>
        </w:rPr>
        <w:t>Thornton Land Surveying</w:t>
      </w:r>
      <w:r w:rsidR="004C4C98">
        <w:rPr>
          <w:sz w:val="24"/>
        </w:rPr>
        <w:t>.</w:t>
      </w:r>
      <w:r>
        <w:rPr>
          <w:sz w:val="24"/>
        </w:rPr>
        <w:t>, dated</w:t>
      </w:r>
      <w:r w:rsidR="004C4C98">
        <w:rPr>
          <w:sz w:val="24"/>
        </w:rPr>
        <w:t xml:space="preserve"> December 21, 2004</w:t>
      </w:r>
      <w:r>
        <w:rPr>
          <w:sz w:val="24"/>
        </w:rPr>
        <w:t>, recorded in the</w:t>
      </w:r>
      <w:r>
        <w:rPr>
          <w:b/>
          <w:sz w:val="24"/>
        </w:rPr>
        <w:t xml:space="preserve"> </w:t>
      </w:r>
      <w:r>
        <w:rPr>
          <w:sz w:val="24"/>
        </w:rPr>
        <w:t xml:space="preserve">Office </w:t>
      </w:r>
      <w:r w:rsidR="00F85062">
        <w:rPr>
          <w:sz w:val="24"/>
        </w:rPr>
        <w:t>of</w:t>
      </w:r>
      <w:r>
        <w:rPr>
          <w:bCs/>
          <w:sz w:val="24"/>
        </w:rPr>
        <w:t xml:space="preserve"> the Register</w:t>
      </w:r>
      <w:r>
        <w:rPr>
          <w:b/>
          <w:sz w:val="24"/>
        </w:rPr>
        <w:t xml:space="preserve"> </w:t>
      </w:r>
      <w:r>
        <w:rPr>
          <w:bCs/>
          <w:sz w:val="24"/>
        </w:rPr>
        <w:t>of</w:t>
      </w:r>
      <w:r>
        <w:rPr>
          <w:sz w:val="24"/>
        </w:rPr>
        <w:t xml:space="preserve"> </w:t>
      </w:r>
      <w:r>
        <w:rPr>
          <w:bCs/>
          <w:sz w:val="24"/>
        </w:rPr>
        <w:t xml:space="preserve">Deeds in Plat Book </w:t>
      </w:r>
      <w:r w:rsidR="00066AEA">
        <w:rPr>
          <w:bCs/>
          <w:sz w:val="24"/>
        </w:rPr>
        <w:t>1024</w:t>
      </w:r>
      <w:r>
        <w:rPr>
          <w:bCs/>
          <w:sz w:val="24"/>
        </w:rPr>
        <w:t xml:space="preserve"> at Page</w:t>
      </w:r>
      <w:r w:rsidR="004C4C98">
        <w:rPr>
          <w:bCs/>
          <w:sz w:val="24"/>
        </w:rPr>
        <w:t xml:space="preserve"> </w:t>
      </w:r>
      <w:r w:rsidR="00066AEA">
        <w:rPr>
          <w:bCs/>
          <w:sz w:val="24"/>
        </w:rPr>
        <w:t>5.</w:t>
      </w:r>
    </w:p>
    <w:p w:rsidR="00AA451F" w:rsidRDefault="00AA451F">
      <w:pPr>
        <w:tabs>
          <w:tab w:val="left" w:pos="6842"/>
        </w:tabs>
        <w:rPr>
          <w:rFonts w:cs="Arial"/>
          <w:b/>
          <w:i/>
          <w:sz w:val="24"/>
        </w:rPr>
      </w:pPr>
    </w:p>
    <w:p w:rsidR="00AA451F" w:rsidRDefault="00AA451F">
      <w:pPr>
        <w:pStyle w:val="c20"/>
        <w:tabs>
          <w:tab w:val="left" w:pos="6842"/>
        </w:tabs>
        <w:rPr>
          <w:b/>
          <w:sz w:val="24"/>
        </w:rPr>
      </w:pPr>
      <w:r>
        <w:rPr>
          <w:b/>
          <w:sz w:val="24"/>
        </w:rPr>
        <w:t>Article Ill</w:t>
      </w:r>
    </w:p>
    <w:p w:rsidR="00AA451F" w:rsidRDefault="00AA451F">
      <w:pPr>
        <w:tabs>
          <w:tab w:val="left" w:pos="6842"/>
        </w:tabs>
        <w:rPr>
          <w:b/>
          <w:sz w:val="24"/>
        </w:rPr>
      </w:pPr>
    </w:p>
    <w:p w:rsidR="00AA451F" w:rsidRDefault="00AA451F">
      <w:pPr>
        <w:pStyle w:val="c20"/>
        <w:tabs>
          <w:tab w:val="left" w:pos="6842"/>
        </w:tabs>
        <w:rPr>
          <w:b/>
          <w:sz w:val="24"/>
        </w:rPr>
      </w:pPr>
      <w:r>
        <w:rPr>
          <w:b/>
          <w:sz w:val="24"/>
        </w:rPr>
        <w:t>Association Members</w:t>
      </w:r>
    </w:p>
    <w:p w:rsidR="00AA451F" w:rsidRDefault="00AA451F">
      <w:pPr>
        <w:tabs>
          <w:tab w:val="left" w:pos="6842"/>
        </w:tabs>
        <w:rPr>
          <w:b/>
          <w:sz w:val="24"/>
        </w:rPr>
      </w:pPr>
    </w:p>
    <w:p w:rsidR="00AA451F" w:rsidRDefault="00AA451F">
      <w:pPr>
        <w:pStyle w:val="p21"/>
        <w:tabs>
          <w:tab w:val="clear" w:pos="1156"/>
          <w:tab w:val="clear" w:pos="1763"/>
          <w:tab w:val="clear" w:pos="1967"/>
          <w:tab w:val="left" w:pos="-360"/>
          <w:tab w:val="left" w:pos="720"/>
        </w:tabs>
        <w:ind w:left="0" w:firstLine="0"/>
        <w:rPr>
          <w:bCs/>
          <w:sz w:val="24"/>
        </w:rPr>
      </w:pPr>
      <w:r>
        <w:rPr>
          <w:sz w:val="24"/>
        </w:rPr>
        <w:tab/>
        <w:t>1.</w:t>
      </w:r>
      <w:r>
        <w:rPr>
          <w:sz w:val="24"/>
        </w:rPr>
        <w:tab/>
      </w:r>
      <w:r>
        <w:rPr>
          <w:b/>
          <w:bCs/>
          <w:sz w:val="24"/>
        </w:rPr>
        <w:t>Annual Meeting of Members.</w:t>
      </w:r>
      <w:r>
        <w:rPr>
          <w:sz w:val="24"/>
        </w:rPr>
        <w:t xml:space="preserve"> The </w:t>
      </w:r>
      <w:r>
        <w:rPr>
          <w:bCs/>
          <w:sz w:val="24"/>
        </w:rPr>
        <w:t>annual meeting</w:t>
      </w:r>
      <w:r>
        <w:rPr>
          <w:b/>
          <w:sz w:val="24"/>
        </w:rPr>
        <w:t xml:space="preserve"> </w:t>
      </w:r>
      <w:r>
        <w:rPr>
          <w:sz w:val="24"/>
        </w:rPr>
        <w:t xml:space="preserve">of the members shall be held at the principal office of the Association </w:t>
      </w:r>
      <w:r>
        <w:rPr>
          <w:bCs/>
          <w:sz w:val="24"/>
        </w:rPr>
        <w:t>or such</w:t>
      </w:r>
      <w:r>
        <w:rPr>
          <w:b/>
          <w:sz w:val="24"/>
        </w:rPr>
        <w:t xml:space="preserve"> </w:t>
      </w:r>
      <w:r>
        <w:rPr>
          <w:sz w:val="24"/>
        </w:rPr>
        <w:t xml:space="preserve">other location </w:t>
      </w:r>
      <w:r>
        <w:rPr>
          <w:bCs/>
          <w:sz w:val="24"/>
        </w:rPr>
        <w:t xml:space="preserve">within </w:t>
      </w:r>
      <w:r w:rsidR="00F85062">
        <w:rPr>
          <w:bCs/>
          <w:sz w:val="24"/>
        </w:rPr>
        <w:t>Greenville</w:t>
      </w:r>
      <w:r>
        <w:rPr>
          <w:bCs/>
          <w:sz w:val="24"/>
        </w:rPr>
        <w:t xml:space="preserve"> County,</w:t>
      </w:r>
      <w:r>
        <w:rPr>
          <w:b/>
          <w:sz w:val="24"/>
        </w:rPr>
        <w:t xml:space="preserve"> </w:t>
      </w:r>
      <w:r>
        <w:rPr>
          <w:sz w:val="24"/>
        </w:rPr>
        <w:t xml:space="preserve">South </w:t>
      </w:r>
      <w:r>
        <w:rPr>
          <w:bCs/>
          <w:sz w:val="24"/>
        </w:rPr>
        <w:t>Carolina as designated by the</w:t>
      </w:r>
      <w:r>
        <w:rPr>
          <w:b/>
          <w:sz w:val="24"/>
        </w:rPr>
        <w:t xml:space="preserve"> </w:t>
      </w:r>
      <w:r>
        <w:rPr>
          <w:sz w:val="24"/>
        </w:rPr>
        <w:t xml:space="preserve">Board of </w:t>
      </w:r>
      <w:r>
        <w:rPr>
          <w:bCs/>
          <w:sz w:val="24"/>
        </w:rPr>
        <w:t>Directors at a date</w:t>
      </w:r>
      <w:r>
        <w:rPr>
          <w:b/>
          <w:sz w:val="24"/>
        </w:rPr>
        <w:t xml:space="preserve"> </w:t>
      </w:r>
      <w:r>
        <w:rPr>
          <w:sz w:val="24"/>
        </w:rPr>
        <w:t>and time to b</w:t>
      </w:r>
      <w:r>
        <w:rPr>
          <w:bCs/>
          <w:sz w:val="24"/>
        </w:rPr>
        <w:t>e set</w:t>
      </w:r>
      <w:r>
        <w:rPr>
          <w:b/>
          <w:sz w:val="24"/>
        </w:rPr>
        <w:t xml:space="preserve"> </w:t>
      </w:r>
      <w:r>
        <w:rPr>
          <w:sz w:val="24"/>
        </w:rPr>
        <w:t xml:space="preserve">by </w:t>
      </w:r>
      <w:r>
        <w:rPr>
          <w:bCs/>
          <w:sz w:val="24"/>
        </w:rPr>
        <w:t>the Board</w:t>
      </w:r>
      <w:r>
        <w:rPr>
          <w:b/>
          <w:sz w:val="24"/>
        </w:rPr>
        <w:t xml:space="preserve"> </w:t>
      </w:r>
      <w:r>
        <w:rPr>
          <w:sz w:val="24"/>
        </w:rPr>
        <w:t xml:space="preserve">of Directors during </w:t>
      </w:r>
      <w:r>
        <w:rPr>
          <w:bCs/>
          <w:sz w:val="24"/>
        </w:rPr>
        <w:t>the third or</w:t>
      </w:r>
      <w:r>
        <w:rPr>
          <w:b/>
          <w:sz w:val="24"/>
        </w:rPr>
        <w:t xml:space="preserve"> </w:t>
      </w:r>
      <w:r>
        <w:rPr>
          <w:sz w:val="24"/>
        </w:rPr>
        <w:t xml:space="preserve">fourth week </w:t>
      </w:r>
      <w:r>
        <w:rPr>
          <w:bCs/>
          <w:sz w:val="24"/>
        </w:rPr>
        <w:t>of</w:t>
      </w:r>
      <w:r w:rsidR="00066AEA">
        <w:rPr>
          <w:bCs/>
          <w:sz w:val="24"/>
        </w:rPr>
        <w:t xml:space="preserve"> December </w:t>
      </w:r>
      <w:r>
        <w:rPr>
          <w:sz w:val="24"/>
        </w:rPr>
        <w:t xml:space="preserve">of </w:t>
      </w:r>
      <w:r>
        <w:rPr>
          <w:bCs/>
          <w:sz w:val="24"/>
        </w:rPr>
        <w:t>each</w:t>
      </w:r>
      <w:r>
        <w:rPr>
          <w:b/>
          <w:sz w:val="24"/>
        </w:rPr>
        <w:t xml:space="preserve"> </w:t>
      </w:r>
      <w:r>
        <w:rPr>
          <w:sz w:val="24"/>
        </w:rPr>
        <w:t>year</w:t>
      </w:r>
      <w:r w:rsidR="00066AEA">
        <w:rPr>
          <w:sz w:val="24"/>
        </w:rPr>
        <w:t xml:space="preserve">, </w:t>
      </w:r>
      <w:r>
        <w:rPr>
          <w:sz w:val="24"/>
        </w:rPr>
        <w:t xml:space="preserve">for </w:t>
      </w:r>
      <w:r>
        <w:rPr>
          <w:bCs/>
          <w:sz w:val="24"/>
        </w:rPr>
        <w:t>the transaction of such business as may be brought before the meeting.  If the day set for the</w:t>
      </w:r>
      <w:r>
        <w:rPr>
          <w:b/>
          <w:sz w:val="24"/>
        </w:rPr>
        <w:t xml:space="preserve"> </w:t>
      </w:r>
      <w:r>
        <w:rPr>
          <w:sz w:val="24"/>
        </w:rPr>
        <w:t xml:space="preserve">annual </w:t>
      </w:r>
      <w:r>
        <w:rPr>
          <w:bCs/>
          <w:sz w:val="24"/>
        </w:rPr>
        <w:t xml:space="preserve">meeting is a </w:t>
      </w:r>
      <w:r>
        <w:rPr>
          <w:sz w:val="24"/>
        </w:rPr>
        <w:t xml:space="preserve">legal holiday, such meeting shall </w:t>
      </w:r>
      <w:r>
        <w:rPr>
          <w:bCs/>
          <w:sz w:val="24"/>
        </w:rPr>
        <w:t>be held</w:t>
      </w:r>
      <w:r>
        <w:rPr>
          <w:b/>
          <w:sz w:val="24"/>
        </w:rPr>
        <w:t xml:space="preserve"> </w:t>
      </w:r>
      <w:r>
        <w:rPr>
          <w:sz w:val="24"/>
        </w:rPr>
        <w:t xml:space="preserve">on </w:t>
      </w:r>
      <w:r>
        <w:rPr>
          <w:bCs/>
          <w:sz w:val="24"/>
        </w:rPr>
        <w:t>the next succeeding business day.</w:t>
      </w:r>
    </w:p>
    <w:p w:rsidR="00AA451F" w:rsidRDefault="00AA451F">
      <w:pPr>
        <w:tabs>
          <w:tab w:val="left" w:pos="1156"/>
          <w:tab w:val="left" w:pos="1763"/>
          <w:tab w:val="left" w:pos="1967"/>
        </w:tabs>
        <w:rPr>
          <w:b/>
          <w:sz w:val="24"/>
        </w:rPr>
      </w:pPr>
    </w:p>
    <w:p w:rsidR="00AA451F" w:rsidRDefault="00AA451F">
      <w:pPr>
        <w:pStyle w:val="p17"/>
        <w:tabs>
          <w:tab w:val="clear" w:pos="1224"/>
          <w:tab w:val="clear" w:pos="1825"/>
          <w:tab w:val="left" w:pos="720"/>
        </w:tabs>
        <w:ind w:left="0" w:firstLine="0"/>
        <w:rPr>
          <w:bCs/>
          <w:sz w:val="24"/>
        </w:rPr>
      </w:pPr>
      <w:r>
        <w:rPr>
          <w:bCs/>
          <w:sz w:val="24"/>
        </w:rPr>
        <w:tab/>
        <w:t>2.</w:t>
      </w:r>
      <w:r>
        <w:rPr>
          <w:bCs/>
          <w:sz w:val="24"/>
        </w:rPr>
        <w:tab/>
      </w:r>
      <w:r>
        <w:rPr>
          <w:b/>
          <w:sz w:val="24"/>
        </w:rPr>
        <w:t>Substitute Annual Meeting.</w:t>
      </w:r>
      <w:r>
        <w:rPr>
          <w:bCs/>
          <w:sz w:val="24"/>
        </w:rPr>
        <w:t xml:space="preserve">  If the annual meeting is not held on the day designated in these By-Laws, a substitute annual meeting may be called in accordance with the provisions of Article III, Section 3</w:t>
      </w:r>
      <w:r>
        <w:rPr>
          <w:bCs/>
          <w:i/>
          <w:sz w:val="24"/>
        </w:rPr>
        <w:t xml:space="preserve"> </w:t>
      </w:r>
      <w:r>
        <w:rPr>
          <w:bCs/>
          <w:sz w:val="24"/>
        </w:rPr>
        <w:t>as in the case of special meetings.  A meeting so called shall be designated and treated for all purposes as the annual meeting.</w:t>
      </w:r>
    </w:p>
    <w:p w:rsidR="00AA451F" w:rsidRDefault="00AA451F">
      <w:pPr>
        <w:tabs>
          <w:tab w:val="left" w:pos="1224"/>
          <w:tab w:val="left" w:pos="1825"/>
        </w:tabs>
        <w:rPr>
          <w:bCs/>
          <w:sz w:val="24"/>
        </w:rPr>
      </w:pPr>
    </w:p>
    <w:p w:rsidR="00AA451F" w:rsidRDefault="00AA451F">
      <w:pPr>
        <w:pStyle w:val="p17"/>
        <w:tabs>
          <w:tab w:val="clear" w:pos="1224"/>
          <w:tab w:val="clear" w:pos="1825"/>
          <w:tab w:val="left" w:pos="720"/>
        </w:tabs>
        <w:ind w:left="0" w:firstLine="0"/>
        <w:rPr>
          <w:iCs/>
          <w:sz w:val="24"/>
        </w:rPr>
      </w:pPr>
      <w:r>
        <w:rPr>
          <w:iCs/>
          <w:sz w:val="24"/>
        </w:rPr>
        <w:tab/>
        <w:t>3.</w:t>
      </w:r>
      <w:r>
        <w:rPr>
          <w:iCs/>
          <w:sz w:val="24"/>
        </w:rPr>
        <w:tab/>
      </w:r>
      <w:r>
        <w:rPr>
          <w:b/>
          <w:bCs/>
          <w:iCs/>
          <w:sz w:val="24"/>
        </w:rPr>
        <w:t>Special Meetings of Members.</w:t>
      </w:r>
      <w:r>
        <w:rPr>
          <w:iCs/>
          <w:sz w:val="24"/>
        </w:rPr>
        <w:t xml:space="preserve">  Special meetings of the Members may be held at the principal office of the Association, or elsewhere within </w:t>
      </w:r>
      <w:r w:rsidR="00F85062">
        <w:rPr>
          <w:iCs/>
          <w:sz w:val="24"/>
        </w:rPr>
        <w:t xml:space="preserve">Greenville </w:t>
      </w:r>
      <w:r>
        <w:rPr>
          <w:iCs/>
          <w:sz w:val="24"/>
        </w:rPr>
        <w:t>County, South Carolina whenever called in writing as provided in Article III, Section 4, by the President, by any member of the Board of Directors of the Association, or by Members representing twenty percent (20%) of the membership entitled to vote.</w:t>
      </w:r>
    </w:p>
    <w:p w:rsidR="00AA451F" w:rsidRDefault="00AA451F">
      <w:pPr>
        <w:tabs>
          <w:tab w:val="left" w:pos="1224"/>
          <w:tab w:val="left" w:pos="1825"/>
        </w:tabs>
        <w:rPr>
          <w:iCs/>
          <w:sz w:val="24"/>
        </w:rPr>
      </w:pPr>
    </w:p>
    <w:p w:rsidR="00AA451F" w:rsidRDefault="00AA451F">
      <w:pPr>
        <w:pStyle w:val="p17"/>
        <w:tabs>
          <w:tab w:val="clear" w:pos="1224"/>
          <w:tab w:val="clear" w:pos="1825"/>
          <w:tab w:val="left" w:pos="-180"/>
          <w:tab w:val="left" w:pos="720"/>
        </w:tabs>
        <w:ind w:left="0" w:firstLine="0"/>
        <w:rPr>
          <w:bCs/>
          <w:sz w:val="24"/>
        </w:rPr>
      </w:pPr>
      <w:r>
        <w:rPr>
          <w:bCs/>
          <w:sz w:val="24"/>
        </w:rPr>
        <w:tab/>
        <w:t>4.</w:t>
      </w:r>
      <w:r>
        <w:rPr>
          <w:bCs/>
          <w:sz w:val="24"/>
        </w:rPr>
        <w:tab/>
      </w:r>
      <w:r>
        <w:rPr>
          <w:b/>
          <w:sz w:val="24"/>
        </w:rPr>
        <w:t>Notice of Meeting.</w:t>
      </w:r>
      <w:r>
        <w:rPr>
          <w:bCs/>
          <w:sz w:val="24"/>
        </w:rPr>
        <w:t xml:space="preserve">  Notices of meetings shall be in writing, shall state the date, time and place of meeting, and shall be mailed or delivered by the Secretary to each Member of record at the member’s last known address.   The notice of each meeting shall be mailed or delivered by the Secretary not less than twenty (20) days nor more than forty (40) days prior to </w:t>
      </w:r>
      <w:r>
        <w:rPr>
          <w:bCs/>
          <w:sz w:val="24"/>
        </w:rPr>
        <w:lastRenderedPageBreak/>
        <w:t>the date set for such meeting and as to special meetings, the notice shall indicate the purpose or purposes of such special meeting.</w:t>
      </w:r>
    </w:p>
    <w:p w:rsidR="00AA451F" w:rsidRDefault="00AA451F">
      <w:pPr>
        <w:tabs>
          <w:tab w:val="left" w:pos="1224"/>
          <w:tab w:val="left" w:pos="1825"/>
        </w:tabs>
        <w:rPr>
          <w:b/>
          <w:sz w:val="24"/>
        </w:rPr>
      </w:pPr>
    </w:p>
    <w:p w:rsidR="00AA451F" w:rsidRDefault="00AA451F">
      <w:pPr>
        <w:pStyle w:val="p22"/>
        <w:tabs>
          <w:tab w:val="clear" w:pos="1315"/>
          <w:tab w:val="clear" w:pos="1825"/>
          <w:tab w:val="clear" w:pos="2171"/>
          <w:tab w:val="left" w:pos="720"/>
        </w:tabs>
        <w:ind w:left="0" w:firstLine="0"/>
        <w:rPr>
          <w:bCs/>
          <w:sz w:val="24"/>
        </w:rPr>
      </w:pPr>
      <w:r>
        <w:rPr>
          <w:bCs/>
          <w:sz w:val="24"/>
        </w:rPr>
        <w:tab/>
        <w:t>5.</w:t>
      </w:r>
      <w:r>
        <w:rPr>
          <w:bCs/>
          <w:sz w:val="24"/>
        </w:rPr>
        <w:tab/>
      </w:r>
      <w:r>
        <w:rPr>
          <w:b/>
          <w:sz w:val="24"/>
        </w:rPr>
        <w:t>Quorum.</w:t>
      </w:r>
      <w:r>
        <w:rPr>
          <w:bCs/>
          <w:sz w:val="24"/>
        </w:rPr>
        <w:t xml:space="preserve">  Unless otherwise specified in the Declaration, at any meeting of the Members, twenty percent (20%) of the Members entitled to vote, present in person, or represented by proxy,</w:t>
      </w:r>
      <w:r>
        <w:rPr>
          <w:rFonts w:cs="Arial"/>
          <w:bCs/>
          <w:sz w:val="24"/>
        </w:rPr>
        <w:t xml:space="preserve"> </w:t>
      </w:r>
      <w:r>
        <w:rPr>
          <w:bCs/>
          <w:sz w:val="24"/>
        </w:rPr>
        <w:t>shall constitute a quorum of the membership for all purposes.  If a quorum is not present, the meeting may be recessed by the presiding officer at the time such meeting was set and such shall be sufficient notice of the time and place of the recessed meeting.  The Members present at a duly organized meeting may continue to transact business until adjournment, notwithstanding the withdrawal of enough Members to leave less than a quorum.</w:t>
      </w:r>
    </w:p>
    <w:p w:rsidR="00AA451F" w:rsidRDefault="00AA451F">
      <w:pPr>
        <w:pStyle w:val="p22"/>
        <w:tabs>
          <w:tab w:val="clear" w:pos="1315"/>
          <w:tab w:val="clear" w:pos="1825"/>
          <w:tab w:val="clear" w:pos="2171"/>
          <w:tab w:val="left" w:pos="720"/>
        </w:tabs>
        <w:ind w:left="0" w:firstLine="0"/>
        <w:rPr>
          <w:bCs/>
          <w:sz w:val="24"/>
        </w:rPr>
      </w:pPr>
    </w:p>
    <w:p w:rsidR="00AA451F" w:rsidRDefault="00AA451F">
      <w:pPr>
        <w:pStyle w:val="p24"/>
        <w:tabs>
          <w:tab w:val="clear" w:pos="6304"/>
        </w:tabs>
        <w:ind w:left="0" w:firstLine="720"/>
        <w:rPr>
          <w:sz w:val="24"/>
        </w:rPr>
      </w:pPr>
      <w:r>
        <w:rPr>
          <w:bCs/>
          <w:sz w:val="24"/>
        </w:rPr>
        <w:t>6.</w:t>
      </w:r>
      <w:r>
        <w:rPr>
          <w:bCs/>
          <w:sz w:val="24"/>
        </w:rPr>
        <w:tab/>
      </w:r>
      <w:r>
        <w:rPr>
          <w:b/>
          <w:sz w:val="24"/>
        </w:rPr>
        <w:t xml:space="preserve">Organization.  </w:t>
      </w:r>
      <w:r>
        <w:rPr>
          <w:sz w:val="24"/>
        </w:rPr>
        <w:t xml:space="preserve">The </w:t>
      </w:r>
      <w:r>
        <w:rPr>
          <w:bCs/>
          <w:sz w:val="24"/>
        </w:rPr>
        <w:t>President,</w:t>
      </w:r>
      <w:r>
        <w:rPr>
          <w:b/>
          <w:sz w:val="24"/>
        </w:rPr>
        <w:t xml:space="preserve"> </w:t>
      </w:r>
      <w:r>
        <w:rPr>
          <w:sz w:val="24"/>
        </w:rPr>
        <w:t xml:space="preserve">or in his or her absence, the Vice-President, shall </w:t>
      </w:r>
      <w:r>
        <w:rPr>
          <w:bCs/>
          <w:sz w:val="24"/>
        </w:rPr>
        <w:t xml:space="preserve">preside over all meetings </w:t>
      </w:r>
      <w:r>
        <w:rPr>
          <w:sz w:val="24"/>
        </w:rPr>
        <w:t>of Members and the</w:t>
      </w:r>
      <w:r>
        <w:rPr>
          <w:bCs/>
          <w:sz w:val="24"/>
        </w:rPr>
        <w:t xml:space="preserve"> Secretary of</w:t>
      </w:r>
      <w:r>
        <w:rPr>
          <w:sz w:val="24"/>
        </w:rPr>
        <w:t xml:space="preserve"> the Association shall act as Secretary at all meetings of the Members, provided, however, in the Secretary’s absence, the President may appoint a Secretary for the meeting of the Members.</w:t>
      </w:r>
    </w:p>
    <w:p w:rsidR="00AA451F" w:rsidRDefault="00AA451F">
      <w:pPr>
        <w:pStyle w:val="p24"/>
        <w:tabs>
          <w:tab w:val="clear" w:pos="6304"/>
        </w:tabs>
        <w:ind w:left="0"/>
        <w:rPr>
          <w:sz w:val="24"/>
        </w:rPr>
      </w:pPr>
    </w:p>
    <w:p w:rsidR="00AA451F" w:rsidRDefault="00AA451F">
      <w:pPr>
        <w:pStyle w:val="p15"/>
        <w:tabs>
          <w:tab w:val="clear" w:pos="1077"/>
          <w:tab w:val="clear" w:pos="1763"/>
          <w:tab w:val="left" w:pos="-630"/>
          <w:tab w:val="left" w:pos="720"/>
        </w:tabs>
        <w:ind w:left="0" w:firstLine="0"/>
        <w:rPr>
          <w:b/>
          <w:sz w:val="24"/>
        </w:rPr>
      </w:pPr>
      <w:r>
        <w:rPr>
          <w:bCs/>
          <w:sz w:val="24"/>
        </w:rPr>
        <w:tab/>
        <w:t>7.</w:t>
      </w:r>
      <w:r>
        <w:rPr>
          <w:bCs/>
          <w:sz w:val="24"/>
        </w:rPr>
        <w:tab/>
      </w:r>
      <w:r>
        <w:rPr>
          <w:b/>
          <w:sz w:val="24"/>
        </w:rPr>
        <w:t xml:space="preserve">Voting.  </w:t>
      </w:r>
      <w:r>
        <w:rPr>
          <w:bCs/>
          <w:sz w:val="24"/>
        </w:rPr>
        <w:t>Each Lot shall</w:t>
      </w:r>
      <w:r>
        <w:rPr>
          <w:b/>
          <w:sz w:val="24"/>
        </w:rPr>
        <w:t xml:space="preserve"> </w:t>
      </w:r>
      <w:r>
        <w:rPr>
          <w:sz w:val="24"/>
        </w:rPr>
        <w:t xml:space="preserve">give its Owner(s) the right to vote on each matter </w:t>
      </w:r>
      <w:r>
        <w:rPr>
          <w:bCs/>
          <w:sz w:val="24"/>
        </w:rPr>
        <w:t>submitted to a</w:t>
      </w:r>
      <w:r>
        <w:rPr>
          <w:b/>
          <w:sz w:val="24"/>
        </w:rPr>
        <w:t xml:space="preserve"> </w:t>
      </w:r>
      <w:r>
        <w:rPr>
          <w:sz w:val="24"/>
        </w:rPr>
        <w:t xml:space="preserve">vote </w:t>
      </w:r>
      <w:r>
        <w:rPr>
          <w:bCs/>
          <w:sz w:val="24"/>
        </w:rPr>
        <w:t>at a meeting</w:t>
      </w:r>
      <w:r>
        <w:rPr>
          <w:b/>
          <w:sz w:val="24"/>
        </w:rPr>
        <w:t xml:space="preserve"> </w:t>
      </w:r>
      <w:r>
        <w:rPr>
          <w:sz w:val="24"/>
        </w:rPr>
        <w:t xml:space="preserve">of </w:t>
      </w:r>
      <w:r>
        <w:rPr>
          <w:bCs/>
          <w:sz w:val="24"/>
        </w:rPr>
        <w:t>Members</w:t>
      </w:r>
      <w:r>
        <w:rPr>
          <w:rFonts w:cs="Arial"/>
          <w:sz w:val="24"/>
        </w:rPr>
        <w:t xml:space="preserve">.  If </w:t>
      </w:r>
      <w:r>
        <w:rPr>
          <w:bCs/>
          <w:sz w:val="24"/>
        </w:rPr>
        <w:t>more than</w:t>
      </w:r>
      <w:r>
        <w:rPr>
          <w:b/>
          <w:sz w:val="24"/>
        </w:rPr>
        <w:t xml:space="preserve"> </w:t>
      </w:r>
      <w:r>
        <w:rPr>
          <w:sz w:val="24"/>
        </w:rPr>
        <w:t xml:space="preserve">one </w:t>
      </w:r>
      <w:r>
        <w:rPr>
          <w:bCs/>
          <w:sz w:val="24"/>
        </w:rPr>
        <w:t xml:space="preserve">Owner owns a Lot, only one vote may be cast by the </w:t>
      </w:r>
      <w:r>
        <w:rPr>
          <w:sz w:val="24"/>
        </w:rPr>
        <w:t xml:space="preserve">Owners </w:t>
      </w:r>
      <w:r>
        <w:rPr>
          <w:bCs/>
          <w:sz w:val="24"/>
        </w:rPr>
        <w:t>of such Lot as Members of</w:t>
      </w:r>
      <w:r>
        <w:rPr>
          <w:b/>
          <w:sz w:val="24"/>
        </w:rPr>
        <w:t xml:space="preserve"> </w:t>
      </w:r>
      <w:r>
        <w:rPr>
          <w:sz w:val="24"/>
        </w:rPr>
        <w:t xml:space="preserve">the Association. The vote of </w:t>
      </w:r>
      <w:r>
        <w:rPr>
          <w:bCs/>
          <w:sz w:val="24"/>
        </w:rPr>
        <w:t xml:space="preserve">a majority of the Members at a duly called meeting of Members at which a </w:t>
      </w:r>
      <w:r>
        <w:rPr>
          <w:sz w:val="24"/>
        </w:rPr>
        <w:t xml:space="preserve">quorum is </w:t>
      </w:r>
      <w:r>
        <w:rPr>
          <w:bCs/>
          <w:sz w:val="24"/>
        </w:rPr>
        <w:t>at the</w:t>
      </w:r>
      <w:r>
        <w:rPr>
          <w:b/>
          <w:sz w:val="24"/>
        </w:rPr>
        <w:t xml:space="preserve"> </w:t>
      </w:r>
      <w:r>
        <w:rPr>
          <w:sz w:val="24"/>
        </w:rPr>
        <w:t xml:space="preserve">beginning of’ </w:t>
      </w:r>
      <w:r>
        <w:rPr>
          <w:bCs/>
          <w:sz w:val="24"/>
        </w:rPr>
        <w:t>the meeting present shall be</w:t>
      </w:r>
      <w:r>
        <w:rPr>
          <w:b/>
          <w:sz w:val="24"/>
        </w:rPr>
        <w:t xml:space="preserve"> </w:t>
      </w:r>
      <w:r>
        <w:rPr>
          <w:sz w:val="24"/>
        </w:rPr>
        <w:t xml:space="preserve">the act </w:t>
      </w:r>
      <w:r>
        <w:rPr>
          <w:bCs/>
          <w:sz w:val="24"/>
        </w:rPr>
        <w:t>of</w:t>
      </w:r>
      <w:r>
        <w:rPr>
          <w:b/>
          <w:sz w:val="24"/>
        </w:rPr>
        <w:t xml:space="preserve"> </w:t>
      </w:r>
      <w:r>
        <w:rPr>
          <w:sz w:val="24"/>
        </w:rPr>
        <w:t xml:space="preserve">the </w:t>
      </w:r>
      <w:r>
        <w:rPr>
          <w:bCs/>
          <w:sz w:val="24"/>
        </w:rPr>
        <w:t>Members on that matter, unless the vote of a greater number is required by law or by the Declaration, the Associations’ Articles of Incorporation or these By-Laws.  Cumulative voting shall not be allowed</w:t>
      </w:r>
      <w:r>
        <w:rPr>
          <w:b/>
          <w:sz w:val="24"/>
        </w:rPr>
        <w:t>.</w:t>
      </w:r>
    </w:p>
    <w:p w:rsidR="00AA451F" w:rsidRDefault="00AA451F">
      <w:pPr>
        <w:tabs>
          <w:tab w:val="left" w:pos="1077"/>
          <w:tab w:val="left" w:pos="1763"/>
        </w:tabs>
        <w:rPr>
          <w:b/>
          <w:sz w:val="24"/>
        </w:rPr>
      </w:pPr>
    </w:p>
    <w:p w:rsidR="00AA451F" w:rsidRDefault="00AA451F">
      <w:pPr>
        <w:pStyle w:val="p25"/>
        <w:tabs>
          <w:tab w:val="clear" w:pos="1145"/>
          <w:tab w:val="clear" w:pos="1751"/>
          <w:tab w:val="left" w:pos="-450"/>
          <w:tab w:val="left" w:pos="720"/>
        </w:tabs>
        <w:ind w:left="0" w:firstLine="0"/>
        <w:rPr>
          <w:bCs/>
          <w:sz w:val="24"/>
        </w:rPr>
      </w:pPr>
      <w:r>
        <w:rPr>
          <w:bCs/>
          <w:sz w:val="24"/>
        </w:rPr>
        <w:tab/>
        <w:t>8.</w:t>
      </w:r>
      <w:r>
        <w:rPr>
          <w:bCs/>
          <w:sz w:val="24"/>
        </w:rPr>
        <w:tab/>
      </w:r>
      <w:r>
        <w:rPr>
          <w:b/>
          <w:sz w:val="24"/>
        </w:rPr>
        <w:t xml:space="preserve">Voting By Proxy.  </w:t>
      </w:r>
      <w:r>
        <w:rPr>
          <w:bCs/>
          <w:sz w:val="24"/>
        </w:rPr>
        <w:t>The vote allocated to a Member may be cast pursuant to a dated written proxy signed by the Member.  A Member may not revoke a proxy except by appearing and voting at a meeting in person or by written notice delivered to the President prior to a meeting of the Association.  A proxy terminates one year after its date, unless it specifies a shorter term.</w:t>
      </w:r>
    </w:p>
    <w:p w:rsidR="00AA451F" w:rsidRDefault="00AA451F">
      <w:pPr>
        <w:tabs>
          <w:tab w:val="left" w:pos="1145"/>
          <w:tab w:val="left" w:pos="1751"/>
        </w:tabs>
        <w:rPr>
          <w:b/>
          <w:sz w:val="24"/>
        </w:rPr>
      </w:pPr>
    </w:p>
    <w:p w:rsidR="00AA451F" w:rsidRDefault="00AA451F">
      <w:pPr>
        <w:pStyle w:val="p12"/>
        <w:tabs>
          <w:tab w:val="clear" w:pos="1179"/>
          <w:tab w:val="clear" w:pos="1740"/>
          <w:tab w:val="left" w:pos="-450"/>
          <w:tab w:val="left" w:pos="720"/>
        </w:tabs>
        <w:ind w:left="0" w:firstLine="0"/>
        <w:rPr>
          <w:bCs/>
          <w:sz w:val="24"/>
        </w:rPr>
      </w:pPr>
      <w:r>
        <w:rPr>
          <w:bCs/>
          <w:sz w:val="24"/>
        </w:rPr>
        <w:tab/>
        <w:t>9.</w:t>
      </w:r>
      <w:r>
        <w:rPr>
          <w:bCs/>
          <w:sz w:val="24"/>
        </w:rPr>
        <w:tab/>
      </w:r>
      <w:r>
        <w:rPr>
          <w:b/>
          <w:sz w:val="24"/>
        </w:rPr>
        <w:t xml:space="preserve">Waiver of Notice.  </w:t>
      </w:r>
      <w:r>
        <w:rPr>
          <w:bCs/>
          <w:sz w:val="24"/>
        </w:rPr>
        <w:t>Any Member may, at any time, waive notice of any meeting of Members in writing and such waiver shall be deemed equivalent to the giving of such notice. Attendance by a Member at any meeting of the Members shall constitute a waiver of notice by him of the time and place thereof, except when a Member attends a meeting for the express limited purpose of objecting to the transaction of any business because the meeting was not lawfully called.  If all the Members are present at any meeting of the Members, no notice shall be required to have been given and any business may be transacted at such meeting.</w:t>
      </w:r>
    </w:p>
    <w:p w:rsidR="00AA451F" w:rsidRDefault="00AA451F">
      <w:pPr>
        <w:tabs>
          <w:tab w:val="left" w:pos="1179"/>
          <w:tab w:val="left" w:pos="1740"/>
        </w:tabs>
        <w:rPr>
          <w:b/>
          <w:sz w:val="24"/>
        </w:rPr>
      </w:pPr>
    </w:p>
    <w:p w:rsidR="00AA451F" w:rsidRDefault="00AA451F">
      <w:pPr>
        <w:tabs>
          <w:tab w:val="left" w:pos="720"/>
        </w:tabs>
        <w:rPr>
          <w:sz w:val="24"/>
        </w:rPr>
      </w:pPr>
      <w:r>
        <w:rPr>
          <w:bCs/>
          <w:sz w:val="24"/>
        </w:rPr>
        <w:tab/>
        <w:t>10.</w:t>
      </w:r>
      <w:r>
        <w:rPr>
          <w:bCs/>
          <w:sz w:val="24"/>
        </w:rPr>
        <w:tab/>
      </w:r>
      <w:r>
        <w:rPr>
          <w:b/>
          <w:bCs/>
          <w:sz w:val="24"/>
        </w:rPr>
        <w:t>Informal Action by Members</w:t>
      </w:r>
      <w:r>
        <w:rPr>
          <w:sz w:val="24"/>
        </w:rPr>
        <w:t>. Any action which may be taken at a meeting of the Members may be taken without a meeting if a consent in writing, setting forth the action so taken, shall be signed by all of the persons who would be entitled to vote upon such action at a meeting and filed with the Secretary of the Association to be kept in the Association’s minute book.</w:t>
      </w:r>
    </w:p>
    <w:p w:rsidR="00AA451F" w:rsidRDefault="00AA451F">
      <w:pPr>
        <w:tabs>
          <w:tab w:val="left" w:pos="1179"/>
          <w:tab w:val="left" w:pos="1740"/>
        </w:tabs>
        <w:rPr>
          <w:sz w:val="24"/>
        </w:rPr>
      </w:pPr>
    </w:p>
    <w:p w:rsidR="00066AEA" w:rsidRDefault="00066AEA">
      <w:pPr>
        <w:tabs>
          <w:tab w:val="left" w:pos="1179"/>
          <w:tab w:val="left" w:pos="1740"/>
        </w:tabs>
        <w:rPr>
          <w:sz w:val="24"/>
        </w:rPr>
      </w:pPr>
    </w:p>
    <w:p w:rsidR="00066AEA" w:rsidRDefault="00066AEA">
      <w:pPr>
        <w:tabs>
          <w:tab w:val="left" w:pos="1179"/>
          <w:tab w:val="left" w:pos="1740"/>
        </w:tabs>
        <w:rPr>
          <w:sz w:val="24"/>
        </w:rPr>
      </w:pPr>
    </w:p>
    <w:p w:rsidR="00AA451F" w:rsidRDefault="00AA451F">
      <w:pPr>
        <w:pStyle w:val="c26"/>
        <w:tabs>
          <w:tab w:val="left" w:pos="1179"/>
          <w:tab w:val="left" w:pos="1740"/>
        </w:tabs>
        <w:rPr>
          <w:b/>
          <w:sz w:val="24"/>
        </w:rPr>
      </w:pPr>
      <w:r>
        <w:rPr>
          <w:b/>
          <w:sz w:val="24"/>
        </w:rPr>
        <w:lastRenderedPageBreak/>
        <w:t>Article IV</w:t>
      </w:r>
    </w:p>
    <w:p w:rsidR="00AA451F" w:rsidRDefault="00AA451F">
      <w:pPr>
        <w:tabs>
          <w:tab w:val="left" w:pos="1179"/>
          <w:tab w:val="left" w:pos="1740"/>
        </w:tabs>
        <w:rPr>
          <w:b/>
          <w:sz w:val="24"/>
        </w:rPr>
      </w:pPr>
    </w:p>
    <w:p w:rsidR="00AA451F" w:rsidRDefault="00AA451F">
      <w:pPr>
        <w:pStyle w:val="c26"/>
        <w:tabs>
          <w:tab w:val="left" w:pos="1179"/>
          <w:tab w:val="left" w:pos="1740"/>
        </w:tabs>
        <w:rPr>
          <w:b/>
          <w:sz w:val="24"/>
        </w:rPr>
      </w:pPr>
      <w:r>
        <w:rPr>
          <w:b/>
          <w:sz w:val="24"/>
        </w:rPr>
        <w:t xml:space="preserve">Board </w:t>
      </w:r>
      <w:r>
        <w:rPr>
          <w:b/>
          <w:bCs/>
          <w:sz w:val="24"/>
        </w:rPr>
        <w:t>of</w:t>
      </w:r>
      <w:r>
        <w:rPr>
          <w:sz w:val="24"/>
        </w:rPr>
        <w:t xml:space="preserve"> </w:t>
      </w:r>
      <w:r>
        <w:rPr>
          <w:b/>
          <w:sz w:val="24"/>
        </w:rPr>
        <w:t>Directors</w:t>
      </w:r>
    </w:p>
    <w:p w:rsidR="00AA451F" w:rsidRDefault="00AA451F">
      <w:pPr>
        <w:tabs>
          <w:tab w:val="left" w:pos="1179"/>
          <w:tab w:val="left" w:pos="1740"/>
        </w:tabs>
        <w:rPr>
          <w:b/>
          <w:sz w:val="24"/>
        </w:rPr>
      </w:pPr>
    </w:p>
    <w:p w:rsidR="00AA451F" w:rsidRDefault="00AA451F">
      <w:pPr>
        <w:pStyle w:val="p27"/>
        <w:tabs>
          <w:tab w:val="clear" w:pos="1303"/>
          <w:tab w:val="clear" w:pos="1967"/>
          <w:tab w:val="left" w:pos="-360"/>
          <w:tab w:val="left" w:pos="720"/>
        </w:tabs>
        <w:ind w:left="0" w:firstLine="0"/>
        <w:rPr>
          <w:sz w:val="24"/>
        </w:rPr>
      </w:pPr>
      <w:r>
        <w:rPr>
          <w:sz w:val="24"/>
        </w:rPr>
        <w:tab/>
        <w:t>1.</w:t>
      </w:r>
      <w:r>
        <w:rPr>
          <w:sz w:val="24"/>
        </w:rPr>
        <w:tab/>
      </w:r>
      <w:r>
        <w:rPr>
          <w:b/>
          <w:sz w:val="24"/>
        </w:rPr>
        <w:t xml:space="preserve">Number and Term of Office.  </w:t>
      </w:r>
      <w:r>
        <w:rPr>
          <w:bCs/>
          <w:sz w:val="24"/>
        </w:rPr>
        <w:t>The</w:t>
      </w:r>
      <w:r>
        <w:rPr>
          <w:b/>
          <w:sz w:val="24"/>
        </w:rPr>
        <w:t xml:space="preserve"> </w:t>
      </w:r>
      <w:r>
        <w:rPr>
          <w:sz w:val="24"/>
        </w:rPr>
        <w:t xml:space="preserve">business and affairs </w:t>
      </w:r>
      <w:r>
        <w:rPr>
          <w:bCs/>
          <w:sz w:val="24"/>
        </w:rPr>
        <w:t>of</w:t>
      </w:r>
      <w:r>
        <w:rPr>
          <w:b/>
          <w:sz w:val="24"/>
        </w:rPr>
        <w:t xml:space="preserve"> </w:t>
      </w:r>
      <w:r>
        <w:rPr>
          <w:sz w:val="24"/>
        </w:rPr>
        <w:t xml:space="preserve">the Association </w:t>
      </w:r>
      <w:r>
        <w:rPr>
          <w:bCs/>
          <w:sz w:val="24"/>
        </w:rPr>
        <w:t>shall be</w:t>
      </w:r>
      <w:r>
        <w:rPr>
          <w:b/>
          <w:sz w:val="24"/>
        </w:rPr>
        <w:t xml:space="preserve"> </w:t>
      </w:r>
      <w:r>
        <w:rPr>
          <w:sz w:val="24"/>
        </w:rPr>
        <w:t>managed by a Board of Directors of no fewer than three (3) persons, w</w:t>
      </w:r>
      <w:r>
        <w:rPr>
          <w:bCs/>
          <w:sz w:val="24"/>
        </w:rPr>
        <w:t>ho shall be</w:t>
      </w:r>
      <w:r>
        <w:rPr>
          <w:b/>
          <w:sz w:val="24"/>
        </w:rPr>
        <w:t xml:space="preserve"> </w:t>
      </w:r>
      <w:r>
        <w:rPr>
          <w:sz w:val="24"/>
        </w:rPr>
        <w:t xml:space="preserve">Members of the Association.  Each Director shall </w:t>
      </w:r>
      <w:r>
        <w:rPr>
          <w:iCs/>
          <w:sz w:val="24"/>
        </w:rPr>
        <w:t xml:space="preserve">serve </w:t>
      </w:r>
      <w:r>
        <w:rPr>
          <w:sz w:val="24"/>
        </w:rPr>
        <w:t xml:space="preserve">a </w:t>
      </w:r>
      <w:r>
        <w:rPr>
          <w:bCs/>
          <w:sz w:val="24"/>
        </w:rPr>
        <w:t>term</w:t>
      </w:r>
      <w:r>
        <w:rPr>
          <w:b/>
          <w:sz w:val="24"/>
        </w:rPr>
        <w:t xml:space="preserve"> </w:t>
      </w:r>
      <w:r>
        <w:rPr>
          <w:sz w:val="24"/>
        </w:rPr>
        <w:t>of one (1) year unless he dies, resigns, retires, i</w:t>
      </w:r>
      <w:r>
        <w:rPr>
          <w:bCs/>
          <w:sz w:val="24"/>
        </w:rPr>
        <w:t xml:space="preserve">s </w:t>
      </w:r>
      <w:r>
        <w:rPr>
          <w:sz w:val="24"/>
        </w:rPr>
        <w:t xml:space="preserve">removed, or disqualified, or </w:t>
      </w:r>
      <w:r>
        <w:rPr>
          <w:bCs/>
          <w:sz w:val="24"/>
        </w:rPr>
        <w:t>his</w:t>
      </w:r>
      <w:r>
        <w:rPr>
          <w:b/>
          <w:sz w:val="24"/>
        </w:rPr>
        <w:t xml:space="preserve"> </w:t>
      </w:r>
      <w:r>
        <w:rPr>
          <w:sz w:val="24"/>
        </w:rPr>
        <w:t xml:space="preserve">or her successor </w:t>
      </w:r>
      <w:r>
        <w:rPr>
          <w:bCs/>
          <w:sz w:val="24"/>
        </w:rPr>
        <w:t xml:space="preserve">is </w:t>
      </w:r>
      <w:r>
        <w:rPr>
          <w:sz w:val="24"/>
        </w:rPr>
        <w:t>elected and qualified.</w:t>
      </w:r>
    </w:p>
    <w:p w:rsidR="00AA451F" w:rsidRDefault="00AA451F">
      <w:pPr>
        <w:pStyle w:val="t1"/>
        <w:tabs>
          <w:tab w:val="left" w:pos="1303"/>
          <w:tab w:val="left" w:pos="1967"/>
        </w:tabs>
        <w:rPr>
          <w:sz w:val="24"/>
        </w:rPr>
      </w:pPr>
    </w:p>
    <w:p w:rsidR="00AA451F" w:rsidRDefault="00AA451F">
      <w:pPr>
        <w:pStyle w:val="p27"/>
        <w:tabs>
          <w:tab w:val="clear" w:pos="1303"/>
          <w:tab w:val="clear" w:pos="1967"/>
          <w:tab w:val="left" w:pos="-360"/>
          <w:tab w:val="left" w:pos="720"/>
        </w:tabs>
        <w:ind w:left="0" w:firstLine="0"/>
        <w:rPr>
          <w:b/>
          <w:sz w:val="24"/>
        </w:rPr>
      </w:pPr>
      <w:r>
        <w:rPr>
          <w:sz w:val="24"/>
        </w:rPr>
        <w:tab/>
        <w:t xml:space="preserve">2 </w:t>
      </w:r>
      <w:r>
        <w:rPr>
          <w:sz w:val="24"/>
        </w:rPr>
        <w:tab/>
      </w:r>
      <w:r>
        <w:rPr>
          <w:b/>
          <w:bCs/>
          <w:sz w:val="24"/>
        </w:rPr>
        <w:t>Compensation.</w:t>
      </w:r>
      <w:r>
        <w:rPr>
          <w:sz w:val="24"/>
        </w:rPr>
        <w:t xml:space="preserve">  No Director shall receive compensation for any service he or she </w:t>
      </w:r>
      <w:r>
        <w:rPr>
          <w:bCs/>
          <w:sz w:val="24"/>
        </w:rPr>
        <w:t>may render</w:t>
      </w:r>
      <w:r>
        <w:rPr>
          <w:b/>
          <w:sz w:val="24"/>
        </w:rPr>
        <w:t xml:space="preserve"> </w:t>
      </w:r>
      <w:r>
        <w:rPr>
          <w:sz w:val="24"/>
        </w:rPr>
        <w:t xml:space="preserve">to the Association.  However, with the prior approval </w:t>
      </w:r>
      <w:r>
        <w:rPr>
          <w:bCs/>
          <w:sz w:val="24"/>
        </w:rPr>
        <w:t xml:space="preserve">of the </w:t>
      </w:r>
      <w:r>
        <w:rPr>
          <w:sz w:val="24"/>
        </w:rPr>
        <w:t>Board, any Director may be reimbursed for actual expenses incurred in the performance of</w:t>
      </w:r>
      <w:r>
        <w:rPr>
          <w:bCs/>
          <w:sz w:val="24"/>
        </w:rPr>
        <w:t xml:space="preserve"> his or her duties.</w:t>
      </w:r>
    </w:p>
    <w:p w:rsidR="00AA451F" w:rsidRDefault="00AA451F">
      <w:pPr>
        <w:tabs>
          <w:tab w:val="left" w:pos="-180"/>
          <w:tab w:val="left" w:pos="720"/>
        </w:tabs>
        <w:rPr>
          <w:b/>
          <w:sz w:val="24"/>
        </w:rPr>
      </w:pPr>
    </w:p>
    <w:p w:rsidR="00AA451F" w:rsidRDefault="00AA451F">
      <w:pPr>
        <w:pStyle w:val="p30"/>
        <w:rPr>
          <w:bCs/>
          <w:sz w:val="24"/>
        </w:rPr>
      </w:pPr>
      <w:r>
        <w:rPr>
          <w:bCs/>
          <w:sz w:val="24"/>
        </w:rPr>
        <w:tab/>
      </w:r>
      <w:r>
        <w:rPr>
          <w:bCs/>
          <w:sz w:val="24"/>
        </w:rPr>
        <w:tab/>
        <w:t>3.</w:t>
      </w:r>
      <w:r>
        <w:rPr>
          <w:bCs/>
          <w:sz w:val="24"/>
        </w:rPr>
        <w:tab/>
      </w:r>
      <w:r>
        <w:rPr>
          <w:b/>
          <w:sz w:val="24"/>
        </w:rPr>
        <w:t xml:space="preserve">Nomination.  </w:t>
      </w:r>
      <w:r>
        <w:rPr>
          <w:bCs/>
          <w:sz w:val="24"/>
        </w:rPr>
        <w:t>After the first election of</w:t>
      </w:r>
      <w:r>
        <w:rPr>
          <w:b/>
          <w:sz w:val="24"/>
        </w:rPr>
        <w:t xml:space="preserve"> </w:t>
      </w:r>
      <w:r>
        <w:rPr>
          <w:sz w:val="24"/>
        </w:rPr>
        <w:t xml:space="preserve">Directors, nominations for election to the Board shall be made by a Nominating Committee.  Nominations may also be made from </w:t>
      </w:r>
      <w:r>
        <w:rPr>
          <w:bCs/>
          <w:sz w:val="24"/>
        </w:rPr>
        <w:t>the</w:t>
      </w:r>
      <w:r>
        <w:rPr>
          <w:b/>
          <w:sz w:val="24"/>
        </w:rPr>
        <w:t xml:space="preserve"> </w:t>
      </w:r>
      <w:r>
        <w:rPr>
          <w:bCs/>
          <w:sz w:val="24"/>
        </w:rPr>
        <w:t>floor at the annual meeting.</w:t>
      </w:r>
      <w:r>
        <w:rPr>
          <w:b/>
          <w:sz w:val="24"/>
        </w:rPr>
        <w:t xml:space="preserve">  </w:t>
      </w:r>
      <w:r>
        <w:rPr>
          <w:bCs/>
          <w:sz w:val="24"/>
        </w:rPr>
        <w:t xml:space="preserve">Nominations at </w:t>
      </w:r>
      <w:r>
        <w:rPr>
          <w:sz w:val="24"/>
        </w:rPr>
        <w:t xml:space="preserve">the </w:t>
      </w:r>
      <w:r>
        <w:rPr>
          <w:bCs/>
          <w:sz w:val="24"/>
        </w:rPr>
        <w:t>first meeting</w:t>
      </w:r>
      <w:r>
        <w:rPr>
          <w:b/>
          <w:sz w:val="24"/>
        </w:rPr>
        <w:t xml:space="preserve"> </w:t>
      </w:r>
      <w:r>
        <w:rPr>
          <w:sz w:val="24"/>
        </w:rPr>
        <w:t xml:space="preserve">will be from the </w:t>
      </w:r>
      <w:r>
        <w:rPr>
          <w:bCs/>
          <w:sz w:val="24"/>
        </w:rPr>
        <w:t>floor. The Nominating Committee shall consist of a</w:t>
      </w:r>
      <w:r>
        <w:rPr>
          <w:b/>
          <w:sz w:val="24"/>
        </w:rPr>
        <w:t xml:space="preserve"> </w:t>
      </w:r>
      <w:r>
        <w:rPr>
          <w:sz w:val="24"/>
        </w:rPr>
        <w:t>Chairman, who shall be a member of the</w:t>
      </w:r>
      <w:r>
        <w:rPr>
          <w:b/>
          <w:bCs/>
          <w:sz w:val="24"/>
        </w:rPr>
        <w:t xml:space="preserve"> </w:t>
      </w:r>
      <w:r>
        <w:rPr>
          <w:sz w:val="24"/>
        </w:rPr>
        <w:t xml:space="preserve">Board, and </w:t>
      </w:r>
      <w:r>
        <w:rPr>
          <w:bCs/>
          <w:sz w:val="24"/>
        </w:rPr>
        <w:t>two or more Members of the Association.  The Nominating Committee</w:t>
      </w:r>
      <w:r>
        <w:rPr>
          <w:b/>
          <w:sz w:val="24"/>
        </w:rPr>
        <w:t xml:space="preserve"> </w:t>
      </w:r>
      <w:r>
        <w:rPr>
          <w:sz w:val="24"/>
        </w:rPr>
        <w:t>shall be</w:t>
      </w:r>
      <w:r>
        <w:rPr>
          <w:bCs/>
          <w:sz w:val="24"/>
        </w:rPr>
        <w:t xml:space="preserve"> appointed by the Board prior to </w:t>
      </w:r>
      <w:r>
        <w:rPr>
          <w:sz w:val="24"/>
        </w:rPr>
        <w:t xml:space="preserve">each annual </w:t>
      </w:r>
      <w:r>
        <w:rPr>
          <w:bCs/>
          <w:sz w:val="24"/>
        </w:rPr>
        <w:t>meeting of</w:t>
      </w:r>
      <w:r>
        <w:rPr>
          <w:b/>
          <w:sz w:val="24"/>
        </w:rPr>
        <w:t xml:space="preserve"> </w:t>
      </w:r>
      <w:r>
        <w:rPr>
          <w:sz w:val="24"/>
        </w:rPr>
        <w:t xml:space="preserve">the </w:t>
      </w:r>
      <w:r>
        <w:rPr>
          <w:bCs/>
          <w:sz w:val="24"/>
        </w:rPr>
        <w:t>Members,</w:t>
      </w:r>
      <w:r>
        <w:rPr>
          <w:b/>
          <w:sz w:val="24"/>
        </w:rPr>
        <w:t xml:space="preserve"> </w:t>
      </w:r>
      <w:r>
        <w:rPr>
          <w:sz w:val="24"/>
        </w:rPr>
        <w:t xml:space="preserve">to </w:t>
      </w:r>
      <w:r>
        <w:rPr>
          <w:bCs/>
          <w:sz w:val="24"/>
        </w:rPr>
        <w:t xml:space="preserve">serve from the close of such annual meeting until the close </w:t>
      </w:r>
      <w:r>
        <w:rPr>
          <w:sz w:val="24"/>
        </w:rPr>
        <w:t xml:space="preserve">of the </w:t>
      </w:r>
      <w:r>
        <w:rPr>
          <w:bCs/>
          <w:sz w:val="24"/>
        </w:rPr>
        <w:t>next</w:t>
      </w:r>
      <w:r>
        <w:rPr>
          <w:b/>
          <w:sz w:val="24"/>
        </w:rPr>
        <w:t xml:space="preserve"> </w:t>
      </w:r>
      <w:r>
        <w:rPr>
          <w:sz w:val="24"/>
        </w:rPr>
        <w:t xml:space="preserve">annual </w:t>
      </w:r>
      <w:r>
        <w:rPr>
          <w:bCs/>
          <w:sz w:val="24"/>
        </w:rPr>
        <w:t xml:space="preserve">meeting </w:t>
      </w:r>
      <w:r>
        <w:rPr>
          <w:sz w:val="24"/>
        </w:rPr>
        <w:t xml:space="preserve">and </w:t>
      </w:r>
      <w:r>
        <w:rPr>
          <w:bCs/>
          <w:sz w:val="24"/>
        </w:rPr>
        <w:t>such appointment</w:t>
      </w:r>
      <w:r>
        <w:rPr>
          <w:b/>
          <w:sz w:val="24"/>
        </w:rPr>
        <w:t xml:space="preserve"> </w:t>
      </w:r>
      <w:r>
        <w:rPr>
          <w:sz w:val="24"/>
        </w:rPr>
        <w:t>shall b</w:t>
      </w:r>
      <w:r>
        <w:rPr>
          <w:bCs/>
          <w:sz w:val="24"/>
        </w:rPr>
        <w:t>e announced at each annual meeting.  The Nominating Committee shall make as many nominations for election to the Board as it shall in its discretion determine, but not fewer than the number of vacancies that are to be filled.</w:t>
      </w:r>
    </w:p>
    <w:p w:rsidR="00AA451F" w:rsidRDefault="00AA451F">
      <w:pPr>
        <w:tabs>
          <w:tab w:val="left" w:pos="204"/>
        </w:tabs>
        <w:rPr>
          <w:b/>
          <w:sz w:val="24"/>
        </w:rPr>
      </w:pPr>
    </w:p>
    <w:p w:rsidR="00AA451F" w:rsidRDefault="00AA451F">
      <w:pPr>
        <w:pStyle w:val="p31"/>
        <w:tabs>
          <w:tab w:val="clear" w:pos="674"/>
          <w:tab w:val="clear" w:pos="918"/>
          <w:tab w:val="left" w:pos="-180"/>
          <w:tab w:val="left" w:pos="720"/>
        </w:tabs>
        <w:ind w:firstLine="0"/>
        <w:rPr>
          <w:sz w:val="24"/>
        </w:rPr>
      </w:pPr>
      <w:r>
        <w:rPr>
          <w:bCs/>
          <w:sz w:val="24"/>
        </w:rPr>
        <w:tab/>
        <w:t>4</w:t>
      </w:r>
      <w:r>
        <w:rPr>
          <w:b/>
          <w:sz w:val="24"/>
        </w:rPr>
        <w:t>.</w:t>
      </w:r>
      <w:r>
        <w:rPr>
          <w:b/>
          <w:sz w:val="24"/>
        </w:rPr>
        <w:tab/>
      </w:r>
      <w:r>
        <w:rPr>
          <w:b/>
          <w:bCs/>
          <w:sz w:val="24"/>
        </w:rPr>
        <w:t xml:space="preserve">Election.  </w:t>
      </w:r>
      <w:r>
        <w:rPr>
          <w:bCs/>
          <w:sz w:val="24"/>
        </w:rPr>
        <w:t>Except as provided in Section 5 of</w:t>
      </w:r>
      <w:r>
        <w:rPr>
          <w:b/>
          <w:sz w:val="24"/>
        </w:rPr>
        <w:t xml:space="preserve"> </w:t>
      </w:r>
      <w:r>
        <w:rPr>
          <w:sz w:val="24"/>
        </w:rPr>
        <w:t xml:space="preserve">this </w:t>
      </w:r>
      <w:r>
        <w:rPr>
          <w:bCs/>
          <w:sz w:val="24"/>
        </w:rPr>
        <w:t>Article IV, Directors</w:t>
      </w:r>
      <w:r>
        <w:rPr>
          <w:b/>
          <w:sz w:val="24"/>
        </w:rPr>
        <w:t xml:space="preserve"> </w:t>
      </w:r>
      <w:r>
        <w:rPr>
          <w:sz w:val="24"/>
        </w:rPr>
        <w:t xml:space="preserve">shall be elected </w:t>
      </w:r>
      <w:r>
        <w:rPr>
          <w:bCs/>
          <w:sz w:val="24"/>
        </w:rPr>
        <w:t>at</w:t>
      </w:r>
      <w:r>
        <w:rPr>
          <w:b/>
          <w:sz w:val="24"/>
        </w:rPr>
        <w:t xml:space="preserve"> </w:t>
      </w:r>
      <w:r>
        <w:rPr>
          <w:bCs/>
          <w:sz w:val="24"/>
        </w:rPr>
        <w:t>the</w:t>
      </w:r>
      <w:r>
        <w:rPr>
          <w:b/>
          <w:sz w:val="24"/>
        </w:rPr>
        <w:t xml:space="preserve"> </w:t>
      </w:r>
      <w:r>
        <w:rPr>
          <w:sz w:val="24"/>
        </w:rPr>
        <w:t xml:space="preserve">annual meeting of the Members </w:t>
      </w:r>
      <w:r>
        <w:rPr>
          <w:bCs/>
          <w:sz w:val="24"/>
        </w:rPr>
        <w:t>by written ballot.  At such</w:t>
      </w:r>
      <w:r>
        <w:rPr>
          <w:b/>
          <w:sz w:val="24"/>
        </w:rPr>
        <w:t xml:space="preserve"> </w:t>
      </w:r>
      <w:r>
        <w:rPr>
          <w:sz w:val="24"/>
        </w:rPr>
        <w:t xml:space="preserve">election, the Members or their </w:t>
      </w:r>
      <w:r>
        <w:rPr>
          <w:bCs/>
          <w:sz w:val="24"/>
        </w:rPr>
        <w:t>proxies may</w:t>
      </w:r>
      <w:r>
        <w:rPr>
          <w:b/>
          <w:sz w:val="24"/>
        </w:rPr>
        <w:t xml:space="preserve"> </w:t>
      </w:r>
      <w:r>
        <w:rPr>
          <w:sz w:val="24"/>
        </w:rPr>
        <w:t xml:space="preserve">cast, with respect to </w:t>
      </w:r>
      <w:r>
        <w:rPr>
          <w:bCs/>
          <w:sz w:val="24"/>
        </w:rPr>
        <w:t xml:space="preserve">each vacancy, as many votes as </w:t>
      </w:r>
      <w:r>
        <w:rPr>
          <w:sz w:val="24"/>
        </w:rPr>
        <w:t xml:space="preserve">they </w:t>
      </w:r>
      <w:r>
        <w:rPr>
          <w:bCs/>
          <w:sz w:val="24"/>
        </w:rPr>
        <w:t>are entitled</w:t>
      </w:r>
      <w:r>
        <w:rPr>
          <w:b/>
          <w:sz w:val="24"/>
        </w:rPr>
        <w:t xml:space="preserve"> </w:t>
      </w:r>
      <w:r>
        <w:rPr>
          <w:sz w:val="24"/>
        </w:rPr>
        <w:t xml:space="preserve">to </w:t>
      </w:r>
      <w:r>
        <w:rPr>
          <w:bCs/>
          <w:sz w:val="24"/>
        </w:rPr>
        <w:t>exercise under</w:t>
      </w:r>
      <w:r>
        <w:rPr>
          <w:b/>
          <w:sz w:val="24"/>
        </w:rPr>
        <w:t xml:space="preserve"> </w:t>
      </w:r>
      <w:r>
        <w:rPr>
          <w:sz w:val="24"/>
        </w:rPr>
        <w:t xml:space="preserve">the provisions </w:t>
      </w:r>
      <w:r>
        <w:rPr>
          <w:bCs/>
          <w:sz w:val="24"/>
        </w:rPr>
        <w:t>of the</w:t>
      </w:r>
      <w:r>
        <w:rPr>
          <w:b/>
          <w:sz w:val="24"/>
        </w:rPr>
        <w:t xml:space="preserve"> </w:t>
      </w:r>
      <w:r>
        <w:rPr>
          <w:sz w:val="24"/>
        </w:rPr>
        <w:t xml:space="preserve">Declaration.  </w:t>
      </w:r>
      <w:r>
        <w:rPr>
          <w:bCs/>
          <w:sz w:val="24"/>
        </w:rPr>
        <w:t>The persons receiving the largest</w:t>
      </w:r>
      <w:r>
        <w:rPr>
          <w:b/>
          <w:sz w:val="24"/>
        </w:rPr>
        <w:t xml:space="preserve"> </w:t>
      </w:r>
      <w:r>
        <w:rPr>
          <w:sz w:val="24"/>
        </w:rPr>
        <w:t>number of votes shall be elected.  Cumulative voting shall not be allowed.</w:t>
      </w:r>
    </w:p>
    <w:p w:rsidR="00AA451F" w:rsidRDefault="00AA451F">
      <w:pPr>
        <w:pStyle w:val="t1"/>
        <w:tabs>
          <w:tab w:val="left" w:pos="674"/>
          <w:tab w:val="left" w:pos="918"/>
        </w:tabs>
        <w:rPr>
          <w:sz w:val="24"/>
        </w:rPr>
      </w:pPr>
    </w:p>
    <w:p w:rsidR="00AA451F" w:rsidRDefault="00AA451F">
      <w:pPr>
        <w:pStyle w:val="p32"/>
        <w:tabs>
          <w:tab w:val="clear" w:pos="164"/>
          <w:tab w:val="clear" w:pos="788"/>
          <w:tab w:val="left" w:pos="-270"/>
          <w:tab w:val="left" w:pos="720"/>
        </w:tabs>
        <w:ind w:left="0" w:firstLine="0"/>
        <w:rPr>
          <w:b/>
          <w:sz w:val="24"/>
        </w:rPr>
      </w:pPr>
      <w:r>
        <w:rPr>
          <w:sz w:val="24"/>
        </w:rPr>
        <w:tab/>
        <w:t>5.</w:t>
      </w:r>
      <w:r>
        <w:rPr>
          <w:sz w:val="24"/>
        </w:rPr>
        <w:tab/>
      </w:r>
      <w:r>
        <w:rPr>
          <w:b/>
          <w:bCs/>
          <w:sz w:val="24"/>
        </w:rPr>
        <w:t>Removal.</w:t>
      </w:r>
      <w:r>
        <w:rPr>
          <w:sz w:val="24"/>
        </w:rPr>
        <w:t xml:space="preserve">  Any Director may be removed from the Board, with or without </w:t>
      </w:r>
      <w:r>
        <w:rPr>
          <w:bCs/>
          <w:sz w:val="24"/>
        </w:rPr>
        <w:t xml:space="preserve">cause, by a </w:t>
      </w:r>
      <w:r>
        <w:rPr>
          <w:sz w:val="24"/>
        </w:rPr>
        <w:t>majority vote of the Members.   In the event of</w:t>
      </w:r>
      <w:r>
        <w:rPr>
          <w:b/>
          <w:sz w:val="24"/>
        </w:rPr>
        <w:t xml:space="preserve"> </w:t>
      </w:r>
      <w:r>
        <w:rPr>
          <w:sz w:val="24"/>
        </w:rPr>
        <w:t>death, resignation or removal of</w:t>
      </w:r>
      <w:r>
        <w:rPr>
          <w:b/>
          <w:sz w:val="24"/>
        </w:rPr>
        <w:t xml:space="preserve"> </w:t>
      </w:r>
      <w:r>
        <w:rPr>
          <w:sz w:val="24"/>
        </w:rPr>
        <w:t xml:space="preserve">a Director, his or </w:t>
      </w:r>
      <w:r>
        <w:rPr>
          <w:bCs/>
          <w:sz w:val="24"/>
        </w:rPr>
        <w:t>her successor</w:t>
      </w:r>
      <w:r>
        <w:rPr>
          <w:b/>
          <w:sz w:val="24"/>
        </w:rPr>
        <w:t xml:space="preserve"> </w:t>
      </w:r>
      <w:r>
        <w:rPr>
          <w:sz w:val="24"/>
        </w:rPr>
        <w:t xml:space="preserve">shall be selected by the remaining </w:t>
      </w:r>
      <w:r>
        <w:rPr>
          <w:bCs/>
          <w:sz w:val="24"/>
        </w:rPr>
        <w:t>Directors</w:t>
      </w:r>
      <w:r>
        <w:rPr>
          <w:b/>
          <w:sz w:val="24"/>
        </w:rPr>
        <w:t xml:space="preserve"> </w:t>
      </w:r>
      <w:r>
        <w:rPr>
          <w:sz w:val="24"/>
        </w:rPr>
        <w:t xml:space="preserve">and shall serve for the </w:t>
      </w:r>
      <w:r>
        <w:rPr>
          <w:bCs/>
          <w:sz w:val="24"/>
        </w:rPr>
        <w:t xml:space="preserve">unexpired term of </w:t>
      </w:r>
      <w:r>
        <w:rPr>
          <w:sz w:val="24"/>
        </w:rPr>
        <w:t>his or her predecessor.   The Members may elect a Director at any time to fill any vacancy not filled by the remaining Directors by special meeting duly called as provided in these By-Laws</w:t>
      </w:r>
      <w:r>
        <w:rPr>
          <w:b/>
          <w:sz w:val="24"/>
        </w:rPr>
        <w:t>.</w:t>
      </w:r>
    </w:p>
    <w:p w:rsidR="00AA451F" w:rsidRDefault="00AA451F">
      <w:pPr>
        <w:tabs>
          <w:tab w:val="left" w:pos="164"/>
          <w:tab w:val="left" w:pos="788"/>
        </w:tabs>
        <w:rPr>
          <w:b/>
          <w:sz w:val="24"/>
        </w:rPr>
      </w:pPr>
    </w:p>
    <w:p w:rsidR="00AA451F" w:rsidRDefault="00AA451F">
      <w:pPr>
        <w:pStyle w:val="p32"/>
        <w:tabs>
          <w:tab w:val="clear" w:pos="164"/>
          <w:tab w:val="clear" w:pos="788"/>
          <w:tab w:val="left" w:pos="-90"/>
          <w:tab w:val="left" w:pos="720"/>
        </w:tabs>
        <w:ind w:left="0" w:firstLine="0"/>
        <w:rPr>
          <w:sz w:val="24"/>
        </w:rPr>
      </w:pPr>
      <w:r>
        <w:rPr>
          <w:sz w:val="24"/>
        </w:rPr>
        <w:tab/>
        <w:t>6.</w:t>
      </w:r>
      <w:r>
        <w:rPr>
          <w:sz w:val="24"/>
        </w:rPr>
        <w:tab/>
      </w:r>
      <w:r>
        <w:rPr>
          <w:b/>
          <w:sz w:val="24"/>
        </w:rPr>
        <w:t xml:space="preserve">Action without </w:t>
      </w:r>
      <w:r>
        <w:rPr>
          <w:b/>
          <w:bCs/>
          <w:sz w:val="24"/>
        </w:rPr>
        <w:t>Meeting.</w:t>
      </w:r>
      <w:r>
        <w:rPr>
          <w:sz w:val="24"/>
        </w:rPr>
        <w:t xml:space="preserve">  The Board shall have the right </w:t>
      </w:r>
      <w:r>
        <w:rPr>
          <w:bCs/>
          <w:sz w:val="24"/>
        </w:rPr>
        <w:t>to</w:t>
      </w:r>
      <w:r>
        <w:rPr>
          <w:b/>
          <w:sz w:val="24"/>
        </w:rPr>
        <w:t xml:space="preserve"> </w:t>
      </w:r>
      <w:r>
        <w:rPr>
          <w:sz w:val="24"/>
        </w:rPr>
        <w:t xml:space="preserve">take any action in the absence of’ a meeting which they could take at a duly held meeting by obtaining the written </w:t>
      </w:r>
      <w:r>
        <w:rPr>
          <w:bCs/>
          <w:sz w:val="24"/>
        </w:rPr>
        <w:t>consent</w:t>
      </w:r>
      <w:r>
        <w:rPr>
          <w:b/>
          <w:sz w:val="24"/>
        </w:rPr>
        <w:t xml:space="preserve"> </w:t>
      </w:r>
      <w:r>
        <w:rPr>
          <w:sz w:val="24"/>
        </w:rPr>
        <w:t xml:space="preserve">of </w:t>
      </w:r>
      <w:r>
        <w:rPr>
          <w:bCs/>
          <w:sz w:val="24"/>
        </w:rPr>
        <w:t>all</w:t>
      </w:r>
      <w:r>
        <w:rPr>
          <w:b/>
          <w:sz w:val="24"/>
        </w:rPr>
        <w:t xml:space="preserve"> </w:t>
      </w:r>
      <w:r>
        <w:rPr>
          <w:sz w:val="24"/>
        </w:rPr>
        <w:t xml:space="preserve">of </w:t>
      </w:r>
      <w:r>
        <w:rPr>
          <w:bCs/>
          <w:sz w:val="24"/>
        </w:rPr>
        <w:t>the Directors to the action.</w:t>
      </w:r>
      <w:r>
        <w:rPr>
          <w:b/>
          <w:sz w:val="24"/>
        </w:rPr>
        <w:t xml:space="preserve">  </w:t>
      </w:r>
      <w:r>
        <w:rPr>
          <w:sz w:val="24"/>
        </w:rPr>
        <w:t>Any action so</w:t>
      </w:r>
      <w:r>
        <w:rPr>
          <w:b/>
          <w:sz w:val="24"/>
        </w:rPr>
        <w:t xml:space="preserve"> </w:t>
      </w:r>
      <w:r>
        <w:rPr>
          <w:sz w:val="24"/>
        </w:rPr>
        <w:t>approved shall be filed in the corporate books and r</w:t>
      </w:r>
      <w:r>
        <w:rPr>
          <w:bCs/>
          <w:sz w:val="24"/>
        </w:rPr>
        <w:t xml:space="preserve">ecords </w:t>
      </w:r>
      <w:r>
        <w:rPr>
          <w:sz w:val="24"/>
        </w:rPr>
        <w:t xml:space="preserve">and shall have the same effect as though taken at a </w:t>
      </w:r>
      <w:r>
        <w:rPr>
          <w:bCs/>
          <w:sz w:val="24"/>
        </w:rPr>
        <w:t>meeting</w:t>
      </w:r>
      <w:r>
        <w:rPr>
          <w:b/>
          <w:sz w:val="24"/>
        </w:rPr>
        <w:t xml:space="preserve"> </w:t>
      </w:r>
      <w:r>
        <w:rPr>
          <w:sz w:val="24"/>
        </w:rPr>
        <w:t>of the Board.</w:t>
      </w:r>
    </w:p>
    <w:p w:rsidR="00AA451F" w:rsidRDefault="00AA451F">
      <w:pPr>
        <w:tabs>
          <w:tab w:val="left" w:pos="164"/>
          <w:tab w:val="left" w:pos="788"/>
        </w:tabs>
        <w:rPr>
          <w:sz w:val="24"/>
        </w:rPr>
      </w:pPr>
    </w:p>
    <w:p w:rsidR="00AA451F" w:rsidRDefault="00AA451F">
      <w:pPr>
        <w:pStyle w:val="p32"/>
        <w:tabs>
          <w:tab w:val="clear" w:pos="164"/>
          <w:tab w:val="clear" w:pos="788"/>
          <w:tab w:val="left" w:pos="-90"/>
          <w:tab w:val="left" w:pos="720"/>
          <w:tab w:val="left" w:pos="3870"/>
        </w:tabs>
        <w:ind w:left="0" w:firstLine="0"/>
        <w:rPr>
          <w:sz w:val="24"/>
        </w:rPr>
      </w:pPr>
      <w:r>
        <w:rPr>
          <w:bCs/>
          <w:sz w:val="24"/>
        </w:rPr>
        <w:tab/>
        <w:t>7</w:t>
      </w:r>
      <w:r>
        <w:rPr>
          <w:b/>
          <w:sz w:val="24"/>
        </w:rPr>
        <w:t xml:space="preserve">.         Meetings.  </w:t>
      </w:r>
      <w:r>
        <w:rPr>
          <w:bCs/>
          <w:sz w:val="24"/>
        </w:rPr>
        <w:t>Meetings of</w:t>
      </w:r>
      <w:r>
        <w:rPr>
          <w:b/>
          <w:sz w:val="24"/>
        </w:rPr>
        <w:t xml:space="preserve"> </w:t>
      </w:r>
      <w:r>
        <w:rPr>
          <w:sz w:val="24"/>
        </w:rPr>
        <w:t xml:space="preserve">the Board shall be held quarterly without notice, at such place and hour as may be fixed from </w:t>
      </w:r>
      <w:r>
        <w:rPr>
          <w:iCs/>
          <w:sz w:val="24"/>
        </w:rPr>
        <w:t>time to time by resolution of</w:t>
      </w:r>
      <w:r>
        <w:rPr>
          <w:sz w:val="24"/>
        </w:rPr>
        <w:t xml:space="preserve"> the Board.  Special meetings </w:t>
      </w:r>
      <w:r>
        <w:rPr>
          <w:bCs/>
          <w:sz w:val="24"/>
        </w:rPr>
        <w:t>of the</w:t>
      </w:r>
      <w:r>
        <w:rPr>
          <w:b/>
          <w:sz w:val="24"/>
        </w:rPr>
        <w:t xml:space="preserve"> </w:t>
      </w:r>
      <w:r>
        <w:rPr>
          <w:sz w:val="24"/>
        </w:rPr>
        <w:t xml:space="preserve">Board </w:t>
      </w:r>
      <w:r>
        <w:rPr>
          <w:bCs/>
          <w:sz w:val="24"/>
        </w:rPr>
        <w:t>may be</w:t>
      </w:r>
      <w:r>
        <w:rPr>
          <w:b/>
          <w:sz w:val="24"/>
        </w:rPr>
        <w:t xml:space="preserve"> </w:t>
      </w:r>
      <w:r>
        <w:rPr>
          <w:sz w:val="24"/>
        </w:rPr>
        <w:t xml:space="preserve">called </w:t>
      </w:r>
      <w:r>
        <w:rPr>
          <w:bCs/>
          <w:sz w:val="24"/>
        </w:rPr>
        <w:t>by</w:t>
      </w:r>
      <w:r>
        <w:rPr>
          <w:b/>
          <w:sz w:val="24"/>
        </w:rPr>
        <w:t xml:space="preserve"> </w:t>
      </w:r>
      <w:r>
        <w:rPr>
          <w:sz w:val="24"/>
        </w:rPr>
        <w:t xml:space="preserve">any Director after not less than five (5) days’ </w:t>
      </w:r>
      <w:r>
        <w:rPr>
          <w:bCs/>
          <w:sz w:val="24"/>
        </w:rPr>
        <w:t xml:space="preserve">notice to each </w:t>
      </w:r>
      <w:r>
        <w:rPr>
          <w:sz w:val="24"/>
        </w:rPr>
        <w:lastRenderedPageBreak/>
        <w:t>Director.</w:t>
      </w:r>
    </w:p>
    <w:p w:rsidR="00AA451F" w:rsidRDefault="00AA451F">
      <w:pPr>
        <w:pStyle w:val="t1"/>
        <w:tabs>
          <w:tab w:val="left" w:pos="164"/>
          <w:tab w:val="left" w:pos="788"/>
        </w:tabs>
        <w:rPr>
          <w:sz w:val="24"/>
        </w:rPr>
      </w:pPr>
    </w:p>
    <w:p w:rsidR="00AA451F" w:rsidRDefault="00AA451F">
      <w:pPr>
        <w:pStyle w:val="p32"/>
        <w:tabs>
          <w:tab w:val="clear" w:pos="164"/>
          <w:tab w:val="clear" w:pos="788"/>
          <w:tab w:val="left" w:pos="-180"/>
          <w:tab w:val="left" w:pos="630"/>
        </w:tabs>
        <w:ind w:left="0" w:firstLine="0"/>
        <w:rPr>
          <w:bCs/>
          <w:sz w:val="24"/>
        </w:rPr>
      </w:pPr>
      <w:r>
        <w:rPr>
          <w:sz w:val="24"/>
        </w:rPr>
        <w:tab/>
        <w:t>8.</w:t>
      </w:r>
      <w:r>
        <w:rPr>
          <w:sz w:val="24"/>
        </w:rPr>
        <w:tab/>
      </w:r>
      <w:r>
        <w:rPr>
          <w:b/>
          <w:bCs/>
          <w:sz w:val="24"/>
        </w:rPr>
        <w:t>Quorum.</w:t>
      </w:r>
      <w:r>
        <w:rPr>
          <w:sz w:val="24"/>
        </w:rPr>
        <w:t xml:space="preserve">  A </w:t>
      </w:r>
      <w:r>
        <w:rPr>
          <w:bCs/>
          <w:sz w:val="24"/>
        </w:rPr>
        <w:t>majority of the</w:t>
      </w:r>
      <w:r>
        <w:rPr>
          <w:bCs/>
          <w:i/>
          <w:sz w:val="24"/>
        </w:rPr>
        <w:t xml:space="preserve"> </w:t>
      </w:r>
      <w:r>
        <w:rPr>
          <w:bCs/>
          <w:sz w:val="24"/>
        </w:rPr>
        <w:t>Directors shall constitute a quorum for the transaction of business.  Every act or decision done or made by a majority of the Directors present at a duly held meeting shall be regarded as the act of the Board.</w:t>
      </w:r>
    </w:p>
    <w:p w:rsidR="00AA451F" w:rsidRDefault="00AA451F">
      <w:pPr>
        <w:pStyle w:val="t1"/>
        <w:tabs>
          <w:tab w:val="left" w:pos="164"/>
          <w:tab w:val="left" w:pos="788"/>
        </w:tabs>
        <w:rPr>
          <w:sz w:val="24"/>
        </w:rPr>
      </w:pPr>
    </w:p>
    <w:p w:rsidR="00AA451F" w:rsidRDefault="00AA451F">
      <w:pPr>
        <w:pStyle w:val="p34"/>
        <w:tabs>
          <w:tab w:val="clear" w:pos="238"/>
          <w:tab w:val="clear" w:pos="788"/>
          <w:tab w:val="left" w:pos="-180"/>
          <w:tab w:val="left" w:pos="720"/>
        </w:tabs>
        <w:ind w:left="0" w:firstLine="0"/>
        <w:rPr>
          <w:b/>
          <w:sz w:val="24"/>
        </w:rPr>
      </w:pPr>
      <w:r>
        <w:rPr>
          <w:sz w:val="24"/>
        </w:rPr>
        <w:tab/>
        <w:t>9.</w:t>
      </w:r>
      <w:r>
        <w:rPr>
          <w:sz w:val="24"/>
        </w:rPr>
        <w:tab/>
      </w:r>
      <w:r>
        <w:rPr>
          <w:b/>
          <w:bCs/>
          <w:sz w:val="24"/>
        </w:rPr>
        <w:t>Chairman.</w:t>
      </w:r>
      <w:r>
        <w:rPr>
          <w:sz w:val="24"/>
        </w:rPr>
        <w:t xml:space="preserve">  A Chairman to the Board shall be elected by the Directors</w:t>
      </w:r>
      <w:r>
        <w:rPr>
          <w:b/>
          <w:sz w:val="24"/>
        </w:rPr>
        <w:t xml:space="preserve"> </w:t>
      </w:r>
      <w:r>
        <w:rPr>
          <w:sz w:val="24"/>
        </w:rPr>
        <w:t xml:space="preserve">and shall preside over all Board meetings until the President of the Association is elected. Thereafter, the President of the Association shall serve as Chairman.  In the event there is a vacancy in the office of Presidency, the Vice-President shall serve as Chairman until a new President is elected. </w:t>
      </w:r>
    </w:p>
    <w:p w:rsidR="00AA451F" w:rsidRDefault="00AA451F">
      <w:pPr>
        <w:pStyle w:val="p34"/>
        <w:tabs>
          <w:tab w:val="clear" w:pos="238"/>
          <w:tab w:val="clear" w:pos="788"/>
          <w:tab w:val="left" w:pos="-180"/>
          <w:tab w:val="left" w:pos="720"/>
        </w:tabs>
        <w:ind w:left="0" w:firstLine="0"/>
        <w:rPr>
          <w:b/>
          <w:sz w:val="24"/>
        </w:rPr>
      </w:pPr>
    </w:p>
    <w:p w:rsidR="00AA451F" w:rsidRDefault="00AA451F">
      <w:pPr>
        <w:pStyle w:val="p34"/>
        <w:tabs>
          <w:tab w:val="clear" w:pos="238"/>
          <w:tab w:val="clear" w:pos="788"/>
          <w:tab w:val="left" w:pos="-180"/>
          <w:tab w:val="left" w:pos="720"/>
        </w:tabs>
        <w:ind w:left="0" w:firstLine="0"/>
        <w:rPr>
          <w:sz w:val="24"/>
        </w:rPr>
      </w:pPr>
      <w:r>
        <w:rPr>
          <w:bCs/>
          <w:sz w:val="24"/>
        </w:rPr>
        <w:tab/>
        <w:t>10.</w:t>
      </w:r>
      <w:r>
        <w:rPr>
          <w:bCs/>
          <w:sz w:val="24"/>
        </w:rPr>
        <w:tab/>
      </w:r>
      <w:r>
        <w:rPr>
          <w:b/>
          <w:sz w:val="24"/>
        </w:rPr>
        <w:t>Liability of the</w:t>
      </w:r>
      <w:r>
        <w:rPr>
          <w:sz w:val="24"/>
        </w:rPr>
        <w:t xml:space="preserve"> </w:t>
      </w:r>
      <w:r>
        <w:rPr>
          <w:b/>
          <w:sz w:val="24"/>
        </w:rPr>
        <w:t xml:space="preserve">Board.  </w:t>
      </w:r>
      <w:r>
        <w:rPr>
          <w:bCs/>
          <w:sz w:val="24"/>
        </w:rPr>
        <w:t>The members</w:t>
      </w:r>
      <w:r>
        <w:rPr>
          <w:b/>
          <w:sz w:val="24"/>
        </w:rPr>
        <w:t xml:space="preserve"> </w:t>
      </w:r>
      <w:r>
        <w:rPr>
          <w:sz w:val="24"/>
        </w:rPr>
        <w:t xml:space="preserve">of the Board </w:t>
      </w:r>
      <w:r>
        <w:rPr>
          <w:bCs/>
          <w:sz w:val="24"/>
        </w:rPr>
        <w:t>of</w:t>
      </w:r>
      <w:r>
        <w:rPr>
          <w:b/>
          <w:sz w:val="24"/>
        </w:rPr>
        <w:t xml:space="preserve"> </w:t>
      </w:r>
      <w:r>
        <w:rPr>
          <w:sz w:val="24"/>
        </w:rPr>
        <w:t xml:space="preserve">Directors shall </w:t>
      </w:r>
      <w:r>
        <w:rPr>
          <w:bCs/>
          <w:sz w:val="24"/>
        </w:rPr>
        <w:t>not</w:t>
      </w:r>
      <w:r>
        <w:rPr>
          <w:b/>
          <w:sz w:val="24"/>
        </w:rPr>
        <w:t xml:space="preserve"> </w:t>
      </w:r>
      <w:r>
        <w:rPr>
          <w:bCs/>
          <w:sz w:val="24"/>
        </w:rPr>
        <w:t>b</w:t>
      </w:r>
      <w:r>
        <w:rPr>
          <w:sz w:val="24"/>
        </w:rPr>
        <w:t>e liable to the</w:t>
      </w:r>
      <w:r>
        <w:rPr>
          <w:b/>
          <w:sz w:val="24"/>
        </w:rPr>
        <w:t xml:space="preserve"> </w:t>
      </w:r>
      <w:r>
        <w:rPr>
          <w:sz w:val="24"/>
        </w:rPr>
        <w:t>Owners for any mistake of judgment, negligence, or otherwise, except for their own individual willful misconduct or bad faith.  The Association shall indemnify and hold harmless each of the members of the Board against all contractual liability to others arising out of contracts made by the Board on behalf of the Association unless any such contracts shall have been made in bad faith or contrary to the provisions of the Declaration of these By-Laws.  It is intended that the members of the Board shall have no personal liability with respect to any contact made by them on behalf of the Association.</w:t>
      </w:r>
    </w:p>
    <w:p w:rsidR="00AA451F" w:rsidRDefault="00AA451F">
      <w:pPr>
        <w:pStyle w:val="p34"/>
        <w:tabs>
          <w:tab w:val="clear" w:pos="238"/>
          <w:tab w:val="clear" w:pos="788"/>
          <w:tab w:val="left" w:pos="-180"/>
          <w:tab w:val="left" w:pos="720"/>
        </w:tabs>
        <w:ind w:left="0" w:firstLine="0"/>
        <w:rPr>
          <w:sz w:val="24"/>
        </w:rPr>
      </w:pPr>
    </w:p>
    <w:p w:rsidR="00AA451F" w:rsidRDefault="00AA451F">
      <w:pPr>
        <w:pStyle w:val="p34"/>
        <w:tabs>
          <w:tab w:val="clear" w:pos="238"/>
          <w:tab w:val="clear" w:pos="788"/>
          <w:tab w:val="left" w:pos="-180"/>
          <w:tab w:val="left" w:pos="720"/>
        </w:tabs>
        <w:ind w:left="0" w:firstLine="0"/>
        <w:rPr>
          <w:sz w:val="24"/>
        </w:rPr>
      </w:pPr>
      <w:r>
        <w:rPr>
          <w:sz w:val="24"/>
        </w:rPr>
        <w:tab/>
        <w:t>The indemnification provided herein shall not be deemed exclusive of any other rights to which those indemnified may be entitled under any statute, by-law, agreement, vote of Members or disinterested Directors, or otherwise, both as to action in his or her official capacity and as to action in another capacity while holding such office, and shall continue as to a person who has ceased to be a Director, officer, employee or agent and shall inure to the benefit of the heirs, personal representatives, guardians, and conservators of such a person.</w:t>
      </w:r>
    </w:p>
    <w:p w:rsidR="00AA451F" w:rsidRDefault="00AA451F">
      <w:pPr>
        <w:pStyle w:val="p34"/>
        <w:tabs>
          <w:tab w:val="clear" w:pos="238"/>
          <w:tab w:val="clear" w:pos="788"/>
          <w:tab w:val="left" w:pos="-180"/>
          <w:tab w:val="left" w:pos="720"/>
        </w:tabs>
        <w:ind w:left="0" w:firstLine="0"/>
        <w:rPr>
          <w:sz w:val="24"/>
        </w:rPr>
      </w:pPr>
    </w:p>
    <w:p w:rsidR="00AA451F" w:rsidRDefault="00AA451F">
      <w:pPr>
        <w:pStyle w:val="p34"/>
        <w:tabs>
          <w:tab w:val="clear" w:pos="238"/>
          <w:tab w:val="clear" w:pos="788"/>
          <w:tab w:val="left" w:pos="-180"/>
          <w:tab w:val="left" w:pos="720"/>
        </w:tabs>
        <w:ind w:left="0" w:firstLine="0"/>
        <w:rPr>
          <w:sz w:val="24"/>
        </w:rPr>
      </w:pPr>
      <w:r>
        <w:rPr>
          <w:sz w:val="24"/>
        </w:rPr>
        <w:tab/>
        <w:t>The Association may purchase and maintain insurance on behalf of any person who is or was a Director, officer, employee or agent of the Association, or is or was serving at the request of the Association as a Director, officer, employee or agent of another corporation, partnership, joint venture, trust or other enterprise against any liability asserted against him or her and incurred by him or her in such capacity, or arising out of his or her status as such, whether or not the Association would have the power to indemnify him or her against such liability.</w:t>
      </w:r>
    </w:p>
    <w:p w:rsidR="00AA451F" w:rsidRDefault="00AA451F">
      <w:pPr>
        <w:pStyle w:val="p34"/>
        <w:tabs>
          <w:tab w:val="clear" w:pos="238"/>
          <w:tab w:val="clear" w:pos="788"/>
          <w:tab w:val="left" w:pos="-180"/>
          <w:tab w:val="left" w:pos="720"/>
        </w:tabs>
        <w:ind w:left="0" w:firstLine="0"/>
        <w:rPr>
          <w:sz w:val="24"/>
        </w:rPr>
      </w:pPr>
    </w:p>
    <w:p w:rsidR="00AA451F" w:rsidRDefault="00AA451F">
      <w:pPr>
        <w:pStyle w:val="p34"/>
        <w:tabs>
          <w:tab w:val="clear" w:pos="238"/>
          <w:tab w:val="clear" w:pos="788"/>
          <w:tab w:val="left" w:pos="-180"/>
          <w:tab w:val="left" w:pos="720"/>
        </w:tabs>
        <w:ind w:left="0" w:firstLine="0"/>
        <w:rPr>
          <w:sz w:val="24"/>
        </w:rPr>
      </w:pPr>
      <w:r>
        <w:rPr>
          <w:sz w:val="24"/>
        </w:rPr>
        <w:tab/>
        <w:t>The Association’s indemnity of any person who is or was a Director, officer, employee, or agent of another corporation, partnership, joint venture, trust or other enterprise, shall be reduced by any amounts such person may collect as indemnification (a) under any policy of insurance purchased and maintained on his or her behalf by the Association, or (b) from such other corporation, partnership, joint venture, trust or other enterprise.</w:t>
      </w:r>
    </w:p>
    <w:p w:rsidR="00AA451F" w:rsidRDefault="00AA451F">
      <w:pPr>
        <w:pStyle w:val="p34"/>
        <w:tabs>
          <w:tab w:val="clear" w:pos="238"/>
          <w:tab w:val="clear" w:pos="788"/>
          <w:tab w:val="left" w:pos="-180"/>
          <w:tab w:val="left" w:pos="720"/>
        </w:tabs>
        <w:ind w:left="0" w:firstLine="0"/>
        <w:rPr>
          <w:sz w:val="24"/>
        </w:rPr>
      </w:pPr>
    </w:p>
    <w:p w:rsidR="00AA451F" w:rsidRDefault="00AA451F">
      <w:pPr>
        <w:pStyle w:val="p34"/>
        <w:tabs>
          <w:tab w:val="clear" w:pos="238"/>
          <w:tab w:val="clear" w:pos="788"/>
          <w:tab w:val="left" w:pos="-180"/>
          <w:tab w:val="left" w:pos="720"/>
        </w:tabs>
        <w:ind w:left="0" w:firstLine="0"/>
        <w:rPr>
          <w:sz w:val="24"/>
        </w:rPr>
      </w:pPr>
      <w:r>
        <w:rPr>
          <w:sz w:val="24"/>
        </w:rPr>
        <w:tab/>
        <w:t>Nothing contained in this Article, or elsewhere in these By-Laws, shall operate to indemnify any Director or officer if such indemnification is for any reason contrary to any applicable state or federal law.</w:t>
      </w:r>
    </w:p>
    <w:p w:rsidR="00AA451F" w:rsidRDefault="00AA451F">
      <w:pPr>
        <w:pStyle w:val="p34"/>
        <w:tabs>
          <w:tab w:val="clear" w:pos="238"/>
          <w:tab w:val="clear" w:pos="788"/>
          <w:tab w:val="left" w:pos="-180"/>
          <w:tab w:val="left" w:pos="720"/>
        </w:tabs>
        <w:ind w:left="0" w:firstLine="0"/>
        <w:rPr>
          <w:sz w:val="24"/>
        </w:rPr>
      </w:pPr>
    </w:p>
    <w:p w:rsidR="00AA451F" w:rsidRDefault="00AA451F">
      <w:pPr>
        <w:pStyle w:val="p41"/>
        <w:tabs>
          <w:tab w:val="clear" w:pos="164"/>
          <w:tab w:val="clear" w:pos="668"/>
          <w:tab w:val="clear" w:pos="1077"/>
          <w:tab w:val="left" w:pos="-270"/>
          <w:tab w:val="left" w:pos="-90"/>
          <w:tab w:val="left" w:pos="720"/>
        </w:tabs>
        <w:ind w:left="0" w:firstLine="0"/>
        <w:rPr>
          <w:sz w:val="24"/>
        </w:rPr>
      </w:pPr>
      <w:r>
        <w:rPr>
          <w:sz w:val="24"/>
        </w:rPr>
        <w:tab/>
        <w:t>11.</w:t>
      </w:r>
      <w:r>
        <w:rPr>
          <w:sz w:val="24"/>
        </w:rPr>
        <w:tab/>
      </w:r>
      <w:r>
        <w:rPr>
          <w:b/>
          <w:bCs/>
          <w:sz w:val="24"/>
        </w:rPr>
        <w:t>Powers and Authority of the Board of Directors.</w:t>
      </w:r>
      <w:r>
        <w:rPr>
          <w:sz w:val="24"/>
        </w:rPr>
        <w:t xml:space="preserve">   Subject to the provisions contained in the Declaration herein, and applicable law, the Board shall have the power and </w:t>
      </w:r>
      <w:r>
        <w:rPr>
          <w:sz w:val="24"/>
        </w:rPr>
        <w:lastRenderedPageBreak/>
        <w:t>authority to exercise all of the rights and powers of the Association, including but not limited to, the following powers:</w:t>
      </w:r>
    </w:p>
    <w:p w:rsidR="00AA451F" w:rsidRDefault="00AA451F">
      <w:pPr>
        <w:tabs>
          <w:tab w:val="left" w:pos="164"/>
          <w:tab w:val="left" w:pos="668"/>
          <w:tab w:val="left" w:pos="1077"/>
        </w:tabs>
        <w:rPr>
          <w:sz w:val="24"/>
        </w:rPr>
      </w:pPr>
    </w:p>
    <w:p w:rsidR="00AA451F" w:rsidRDefault="00AA451F">
      <w:pPr>
        <w:pStyle w:val="p42"/>
        <w:numPr>
          <w:ilvl w:val="0"/>
          <w:numId w:val="3"/>
        </w:numPr>
        <w:tabs>
          <w:tab w:val="clear" w:pos="238"/>
          <w:tab w:val="clear" w:pos="952"/>
          <w:tab w:val="clear" w:pos="2212"/>
          <w:tab w:val="left" w:pos="-270"/>
        </w:tabs>
        <w:ind w:left="0" w:firstLine="720"/>
        <w:rPr>
          <w:sz w:val="24"/>
        </w:rPr>
      </w:pPr>
      <w:r>
        <w:rPr>
          <w:sz w:val="24"/>
        </w:rPr>
        <w:t>To adopt rules and regulations governing the use of the Common Areas and facilities, the personal conduct of’ the Members and their guests thereon, and establish penalties for the infraction thereof;</w:t>
      </w:r>
    </w:p>
    <w:p w:rsidR="00AA451F" w:rsidRDefault="00AA451F">
      <w:pPr>
        <w:pStyle w:val="p42"/>
        <w:tabs>
          <w:tab w:val="clear" w:pos="238"/>
          <w:tab w:val="clear" w:pos="952"/>
          <w:tab w:val="left" w:pos="-270"/>
        </w:tabs>
        <w:ind w:left="720" w:firstLine="0"/>
        <w:rPr>
          <w:sz w:val="24"/>
        </w:rPr>
      </w:pPr>
    </w:p>
    <w:p w:rsidR="00AA451F" w:rsidRDefault="00AA451F">
      <w:pPr>
        <w:pStyle w:val="p42"/>
        <w:numPr>
          <w:ilvl w:val="0"/>
          <w:numId w:val="3"/>
        </w:numPr>
        <w:tabs>
          <w:tab w:val="clear" w:pos="238"/>
          <w:tab w:val="clear" w:pos="952"/>
          <w:tab w:val="clear" w:pos="2212"/>
          <w:tab w:val="left" w:pos="-270"/>
          <w:tab w:val="left" w:pos="-180"/>
          <w:tab w:val="num" w:pos="-90"/>
        </w:tabs>
        <w:ind w:left="0" w:firstLine="720"/>
        <w:rPr>
          <w:sz w:val="24"/>
        </w:rPr>
      </w:pPr>
      <w:r>
        <w:rPr>
          <w:sz w:val="24"/>
        </w:rPr>
        <w:t xml:space="preserve"> To suspend the voting rights and right of use of the Common Areas, including but not limited to the recreational facilities, of a Member during any period in which such Member shall be in default in the payment of any assessment levied by the Association upon notice to the Member of such default; and to suspend such rights, after notice and hearing, for infraction of published rules and regulations for a period not to exceed sixty (60) days;</w:t>
      </w:r>
    </w:p>
    <w:p w:rsidR="00AA451F" w:rsidRDefault="00AA451F">
      <w:pPr>
        <w:pStyle w:val="p42"/>
        <w:tabs>
          <w:tab w:val="clear" w:pos="238"/>
          <w:tab w:val="clear" w:pos="952"/>
          <w:tab w:val="left" w:pos="-270"/>
          <w:tab w:val="left" w:pos="-180"/>
        </w:tabs>
        <w:ind w:left="0" w:firstLine="0"/>
        <w:rPr>
          <w:sz w:val="24"/>
        </w:rPr>
      </w:pPr>
    </w:p>
    <w:p w:rsidR="00AA451F" w:rsidRDefault="00AA451F">
      <w:pPr>
        <w:pStyle w:val="p42"/>
        <w:numPr>
          <w:ilvl w:val="0"/>
          <w:numId w:val="3"/>
        </w:numPr>
        <w:tabs>
          <w:tab w:val="clear" w:pos="238"/>
          <w:tab w:val="clear" w:pos="952"/>
          <w:tab w:val="clear" w:pos="2212"/>
          <w:tab w:val="left" w:pos="-270"/>
          <w:tab w:val="left" w:pos="-180"/>
          <w:tab w:val="num" w:pos="-90"/>
        </w:tabs>
        <w:ind w:left="0" w:firstLine="720"/>
        <w:rPr>
          <w:sz w:val="24"/>
        </w:rPr>
      </w:pPr>
      <w:r>
        <w:rPr>
          <w:sz w:val="24"/>
        </w:rPr>
        <w:t>To declare the office of a Director to be vacant in the event such Director shall be absent from three (3) consecutive regular meetings of the Board;</w:t>
      </w:r>
    </w:p>
    <w:p w:rsidR="00AA451F" w:rsidRDefault="00AA451F">
      <w:pPr>
        <w:pStyle w:val="p42"/>
        <w:tabs>
          <w:tab w:val="clear" w:pos="238"/>
          <w:tab w:val="clear" w:pos="952"/>
          <w:tab w:val="left" w:pos="-270"/>
          <w:tab w:val="left" w:pos="-180"/>
        </w:tabs>
        <w:ind w:left="0" w:firstLine="0"/>
        <w:rPr>
          <w:sz w:val="24"/>
        </w:rPr>
      </w:pPr>
    </w:p>
    <w:p w:rsidR="00AA451F" w:rsidRDefault="00AA451F">
      <w:pPr>
        <w:pStyle w:val="p39"/>
        <w:ind w:firstLine="720"/>
        <w:rPr>
          <w:sz w:val="24"/>
        </w:rPr>
      </w:pPr>
      <w:r>
        <w:rPr>
          <w:sz w:val="24"/>
        </w:rPr>
        <w:t>(d)</w:t>
      </w:r>
      <w:r>
        <w:rPr>
          <w:sz w:val="24"/>
        </w:rPr>
        <w:tab/>
        <w:t>To employ and dismiss a manager, independent contractor, agents, or employees as it deems necessary and proper, and prescribe their duties and services, fix their compensation and require of them such security or fidelity bonds as</w:t>
      </w:r>
      <w:r>
        <w:rPr>
          <w:b/>
          <w:sz w:val="24"/>
        </w:rPr>
        <w:t xml:space="preserve"> </w:t>
      </w:r>
      <w:r>
        <w:rPr>
          <w:sz w:val="24"/>
        </w:rPr>
        <w:t>the Board may deem appropriate;</w:t>
      </w:r>
    </w:p>
    <w:p w:rsidR="00AA451F" w:rsidRDefault="00AA451F">
      <w:pPr>
        <w:tabs>
          <w:tab w:val="left" w:pos="668"/>
        </w:tabs>
        <w:rPr>
          <w:sz w:val="24"/>
        </w:rPr>
      </w:pPr>
    </w:p>
    <w:p w:rsidR="00AA451F" w:rsidRDefault="00AA451F">
      <w:pPr>
        <w:pStyle w:val="p46"/>
        <w:rPr>
          <w:sz w:val="24"/>
        </w:rPr>
      </w:pPr>
      <w:r>
        <w:rPr>
          <w:sz w:val="24"/>
        </w:rPr>
        <w:t xml:space="preserve">(e) To procure, maintain, and </w:t>
      </w:r>
      <w:r>
        <w:rPr>
          <w:bCs/>
          <w:sz w:val="24"/>
        </w:rPr>
        <w:t>pay</w:t>
      </w:r>
      <w:r>
        <w:rPr>
          <w:b/>
          <w:sz w:val="24"/>
        </w:rPr>
        <w:t xml:space="preserve"> </w:t>
      </w:r>
      <w:r>
        <w:rPr>
          <w:sz w:val="24"/>
        </w:rPr>
        <w:t xml:space="preserve">premiums </w:t>
      </w:r>
      <w:r>
        <w:rPr>
          <w:bCs/>
          <w:sz w:val="24"/>
        </w:rPr>
        <w:t>on, insurance policy(ies) and</w:t>
      </w:r>
      <w:r>
        <w:rPr>
          <w:b/>
          <w:sz w:val="24"/>
        </w:rPr>
        <w:t xml:space="preserve"> </w:t>
      </w:r>
      <w:r>
        <w:rPr>
          <w:sz w:val="24"/>
        </w:rPr>
        <w:t>equitably assess the Members for their pro rata portion of such expense;</w:t>
      </w:r>
    </w:p>
    <w:p w:rsidR="00AA451F" w:rsidRDefault="00AA451F">
      <w:pPr>
        <w:pStyle w:val="p46"/>
        <w:rPr>
          <w:sz w:val="24"/>
        </w:rPr>
      </w:pPr>
    </w:p>
    <w:p w:rsidR="00AA451F" w:rsidRDefault="00AA451F">
      <w:pPr>
        <w:pStyle w:val="p39"/>
        <w:rPr>
          <w:sz w:val="24"/>
        </w:rPr>
      </w:pPr>
      <w:r>
        <w:rPr>
          <w:sz w:val="24"/>
        </w:rPr>
        <w:tab/>
        <w:t>(f)</w:t>
      </w:r>
      <w:r>
        <w:rPr>
          <w:sz w:val="24"/>
        </w:rPr>
        <w:tab/>
        <w:t xml:space="preserve">To impose and receive any payments, fees, or charges for the use, rental, </w:t>
      </w:r>
      <w:r>
        <w:rPr>
          <w:bCs/>
          <w:sz w:val="24"/>
        </w:rPr>
        <w:t>or operation</w:t>
      </w:r>
      <w:r>
        <w:rPr>
          <w:b/>
          <w:sz w:val="24"/>
        </w:rPr>
        <w:t xml:space="preserve"> </w:t>
      </w:r>
      <w:r>
        <w:rPr>
          <w:sz w:val="24"/>
        </w:rPr>
        <w:t>of the Common Areas or elements other than for service provided to Members;</w:t>
      </w:r>
    </w:p>
    <w:p w:rsidR="00AA451F" w:rsidRDefault="00AA451F">
      <w:pPr>
        <w:tabs>
          <w:tab w:val="left" w:pos="668"/>
        </w:tabs>
        <w:rPr>
          <w:sz w:val="24"/>
        </w:rPr>
      </w:pPr>
    </w:p>
    <w:p w:rsidR="00AA451F" w:rsidRDefault="00AA451F">
      <w:pPr>
        <w:pStyle w:val="p39"/>
        <w:rPr>
          <w:sz w:val="24"/>
        </w:rPr>
      </w:pPr>
      <w:r>
        <w:rPr>
          <w:sz w:val="24"/>
        </w:rPr>
        <w:t>(g)</w:t>
      </w:r>
      <w:r>
        <w:rPr>
          <w:sz w:val="24"/>
        </w:rPr>
        <w:tab/>
        <w:t xml:space="preserve">To employ attorneys and accountants to represent the Association </w:t>
      </w:r>
      <w:r>
        <w:rPr>
          <w:bCs/>
          <w:sz w:val="24"/>
        </w:rPr>
        <w:t>when deemed</w:t>
      </w:r>
      <w:r>
        <w:rPr>
          <w:b/>
          <w:sz w:val="24"/>
        </w:rPr>
        <w:t xml:space="preserve"> </w:t>
      </w:r>
      <w:r>
        <w:rPr>
          <w:sz w:val="24"/>
        </w:rPr>
        <w:t>necessary;</w:t>
      </w:r>
    </w:p>
    <w:p w:rsidR="00AA451F" w:rsidRDefault="00AA451F">
      <w:pPr>
        <w:tabs>
          <w:tab w:val="left" w:pos="668"/>
        </w:tabs>
        <w:rPr>
          <w:sz w:val="24"/>
        </w:rPr>
      </w:pPr>
    </w:p>
    <w:p w:rsidR="00AA451F" w:rsidRDefault="00AA451F">
      <w:pPr>
        <w:pStyle w:val="p39"/>
        <w:rPr>
          <w:sz w:val="24"/>
        </w:rPr>
      </w:pPr>
      <w:r>
        <w:rPr>
          <w:sz w:val="24"/>
        </w:rPr>
        <w:t>(h)</w:t>
      </w:r>
      <w:r>
        <w:rPr>
          <w:sz w:val="24"/>
        </w:rPr>
        <w:tab/>
        <w:t xml:space="preserve">To grant easements for the installation and maintenance of sewerage, utilities or </w:t>
      </w:r>
      <w:r>
        <w:rPr>
          <w:bCs/>
          <w:sz w:val="24"/>
        </w:rPr>
        <w:t xml:space="preserve">drainage facilities upon, </w:t>
      </w:r>
      <w:r>
        <w:rPr>
          <w:sz w:val="24"/>
        </w:rPr>
        <w:t xml:space="preserve">over, under and across </w:t>
      </w:r>
      <w:r>
        <w:rPr>
          <w:bCs/>
          <w:sz w:val="24"/>
        </w:rPr>
        <w:t>the</w:t>
      </w:r>
      <w:r>
        <w:rPr>
          <w:b/>
          <w:sz w:val="24"/>
        </w:rPr>
        <w:t xml:space="preserve"> </w:t>
      </w:r>
      <w:r>
        <w:rPr>
          <w:sz w:val="24"/>
        </w:rPr>
        <w:t xml:space="preserve">Common Areas without the assent of the Members when such easements are necessary or proper, by vote </w:t>
      </w:r>
      <w:r>
        <w:rPr>
          <w:bCs/>
          <w:sz w:val="24"/>
        </w:rPr>
        <w:t>of the</w:t>
      </w:r>
      <w:r>
        <w:rPr>
          <w:b/>
          <w:sz w:val="24"/>
        </w:rPr>
        <w:t xml:space="preserve"> </w:t>
      </w:r>
      <w:r>
        <w:rPr>
          <w:sz w:val="24"/>
        </w:rPr>
        <w:t>Board of Directors for the convenience, use, and enjoyment of the Common Areas and Properties;</w:t>
      </w:r>
    </w:p>
    <w:p w:rsidR="00AA451F" w:rsidRDefault="00AA451F">
      <w:pPr>
        <w:tabs>
          <w:tab w:val="left" w:pos="668"/>
        </w:tabs>
        <w:rPr>
          <w:sz w:val="24"/>
        </w:rPr>
      </w:pPr>
    </w:p>
    <w:p w:rsidR="00AA451F" w:rsidRDefault="00AA451F">
      <w:pPr>
        <w:pStyle w:val="p7"/>
        <w:tabs>
          <w:tab w:val="clear" w:pos="187"/>
          <w:tab w:val="left" w:pos="-180"/>
        </w:tabs>
        <w:ind w:left="0" w:firstLine="697"/>
        <w:rPr>
          <w:sz w:val="24"/>
        </w:rPr>
      </w:pPr>
      <w:r>
        <w:rPr>
          <w:sz w:val="24"/>
        </w:rPr>
        <w:t>(i)</w:t>
      </w:r>
      <w:r>
        <w:rPr>
          <w:sz w:val="24"/>
        </w:rPr>
        <w:tab/>
        <w:t>To appoint and remove, at the pleasure of the Board, all of the Officers of the Association;</w:t>
      </w:r>
    </w:p>
    <w:p w:rsidR="00AA451F" w:rsidRDefault="00AA451F">
      <w:pPr>
        <w:pStyle w:val="p6"/>
        <w:rPr>
          <w:sz w:val="24"/>
        </w:rPr>
      </w:pPr>
    </w:p>
    <w:p w:rsidR="00AA451F" w:rsidRDefault="00AA451F">
      <w:pPr>
        <w:pStyle w:val="p6"/>
        <w:rPr>
          <w:sz w:val="24"/>
        </w:rPr>
      </w:pPr>
      <w:r>
        <w:rPr>
          <w:sz w:val="24"/>
        </w:rPr>
        <w:t>(</w:t>
      </w:r>
      <w:r>
        <w:rPr>
          <w:rFonts w:cs="Arial"/>
          <w:sz w:val="24"/>
        </w:rPr>
        <w:t>j)</w:t>
      </w:r>
      <w:r>
        <w:rPr>
          <w:rFonts w:cs="Arial"/>
          <w:sz w:val="24"/>
        </w:rPr>
        <w:tab/>
      </w:r>
      <w:r>
        <w:rPr>
          <w:sz w:val="24"/>
        </w:rPr>
        <w:t>To exercise all other powers, duties and authority vested in or</w:t>
      </w:r>
      <w:r>
        <w:rPr>
          <w:b/>
          <w:sz w:val="24"/>
        </w:rPr>
        <w:t xml:space="preserve"> </w:t>
      </w:r>
      <w:r>
        <w:rPr>
          <w:sz w:val="24"/>
        </w:rPr>
        <w:t xml:space="preserve">delegated to this Association and not </w:t>
      </w:r>
      <w:r>
        <w:rPr>
          <w:bCs/>
          <w:sz w:val="24"/>
        </w:rPr>
        <w:t>reserved</w:t>
      </w:r>
      <w:r>
        <w:rPr>
          <w:b/>
          <w:sz w:val="24"/>
        </w:rPr>
        <w:t xml:space="preserve"> </w:t>
      </w:r>
      <w:r>
        <w:rPr>
          <w:bCs/>
          <w:sz w:val="24"/>
        </w:rPr>
        <w:t>t</w:t>
      </w:r>
      <w:r>
        <w:rPr>
          <w:sz w:val="24"/>
        </w:rPr>
        <w:t>o the membership by other provisions of these By-Laws, the Articles of Incorporation, the Declaration or applicable law;</w:t>
      </w:r>
    </w:p>
    <w:p w:rsidR="00AA451F" w:rsidRDefault="00AA451F">
      <w:pPr>
        <w:tabs>
          <w:tab w:val="left" w:pos="697"/>
        </w:tabs>
        <w:rPr>
          <w:sz w:val="24"/>
        </w:rPr>
      </w:pPr>
    </w:p>
    <w:p w:rsidR="00AA451F" w:rsidRDefault="00AA451F">
      <w:pPr>
        <w:pStyle w:val="p39"/>
        <w:rPr>
          <w:sz w:val="24"/>
        </w:rPr>
      </w:pPr>
      <w:r>
        <w:rPr>
          <w:bCs/>
          <w:sz w:val="24"/>
        </w:rPr>
        <w:t>(k)</w:t>
      </w:r>
      <w:r>
        <w:rPr>
          <w:bCs/>
          <w:sz w:val="24"/>
        </w:rPr>
        <w:tab/>
        <w:t xml:space="preserve">To exercise </w:t>
      </w:r>
      <w:r>
        <w:rPr>
          <w:sz w:val="24"/>
        </w:rPr>
        <w:t xml:space="preserve">any other powers necessary and proper for the governance </w:t>
      </w:r>
      <w:r>
        <w:rPr>
          <w:iCs/>
          <w:sz w:val="24"/>
        </w:rPr>
        <w:t>and</w:t>
      </w:r>
      <w:r>
        <w:rPr>
          <w:i/>
          <w:sz w:val="24"/>
        </w:rPr>
        <w:t xml:space="preserve"> </w:t>
      </w:r>
      <w:r>
        <w:rPr>
          <w:sz w:val="24"/>
        </w:rPr>
        <w:t>operation of the Association; and</w:t>
      </w:r>
    </w:p>
    <w:p w:rsidR="00AA451F" w:rsidRDefault="00AA451F">
      <w:pPr>
        <w:tabs>
          <w:tab w:val="left" w:pos="668"/>
        </w:tabs>
        <w:rPr>
          <w:sz w:val="24"/>
        </w:rPr>
      </w:pPr>
    </w:p>
    <w:p w:rsidR="00AA451F" w:rsidRDefault="00AA451F">
      <w:pPr>
        <w:pStyle w:val="p7"/>
        <w:rPr>
          <w:sz w:val="24"/>
        </w:rPr>
      </w:pPr>
      <w:r>
        <w:rPr>
          <w:sz w:val="24"/>
        </w:rPr>
        <w:t>(l)</w:t>
      </w:r>
      <w:r>
        <w:rPr>
          <w:sz w:val="24"/>
        </w:rPr>
        <w:tab/>
        <w:t xml:space="preserve">To have and exercise any and all powers, rights and privileges which a corporation organized under </w:t>
      </w:r>
      <w:r>
        <w:rPr>
          <w:bCs/>
          <w:sz w:val="24"/>
        </w:rPr>
        <w:t>the</w:t>
      </w:r>
      <w:r>
        <w:rPr>
          <w:b/>
          <w:sz w:val="24"/>
        </w:rPr>
        <w:t xml:space="preserve"> </w:t>
      </w:r>
      <w:r>
        <w:rPr>
          <w:sz w:val="24"/>
        </w:rPr>
        <w:t xml:space="preserve">Non-Profit Corporation Act of the State of South Carolina by </w:t>
      </w:r>
      <w:r>
        <w:rPr>
          <w:sz w:val="24"/>
        </w:rPr>
        <w:lastRenderedPageBreak/>
        <w:t>law may now or hereafter have or exercise.</w:t>
      </w:r>
    </w:p>
    <w:p w:rsidR="00AA451F" w:rsidRDefault="00AA451F">
      <w:pPr>
        <w:tabs>
          <w:tab w:val="left" w:pos="187"/>
          <w:tab w:val="left" w:pos="697"/>
        </w:tabs>
        <w:rPr>
          <w:sz w:val="24"/>
        </w:rPr>
      </w:pPr>
    </w:p>
    <w:p w:rsidR="00AA451F" w:rsidRDefault="00AA451F">
      <w:pPr>
        <w:pStyle w:val="p7"/>
        <w:tabs>
          <w:tab w:val="clear" w:pos="187"/>
          <w:tab w:val="left" w:pos="-180"/>
        </w:tabs>
        <w:ind w:left="0" w:firstLine="0"/>
        <w:rPr>
          <w:sz w:val="24"/>
        </w:rPr>
      </w:pPr>
      <w:r>
        <w:rPr>
          <w:sz w:val="24"/>
        </w:rPr>
        <w:tab/>
        <w:t>12.</w:t>
      </w:r>
      <w:r>
        <w:rPr>
          <w:sz w:val="24"/>
        </w:rPr>
        <w:tab/>
      </w:r>
      <w:r>
        <w:rPr>
          <w:b/>
          <w:bCs/>
          <w:sz w:val="24"/>
        </w:rPr>
        <w:t>Duties of the Board of Directors.</w:t>
      </w:r>
      <w:r>
        <w:rPr>
          <w:b/>
          <w:sz w:val="24"/>
        </w:rPr>
        <w:t xml:space="preserve">  </w:t>
      </w:r>
      <w:r>
        <w:rPr>
          <w:bCs/>
          <w:sz w:val="24"/>
        </w:rPr>
        <w:t xml:space="preserve">The Board of Directors </w:t>
      </w:r>
      <w:r>
        <w:rPr>
          <w:sz w:val="24"/>
        </w:rPr>
        <w:t>shall have the</w:t>
      </w:r>
      <w:r>
        <w:rPr>
          <w:b/>
          <w:sz w:val="24"/>
        </w:rPr>
        <w:t xml:space="preserve"> </w:t>
      </w:r>
      <w:r>
        <w:rPr>
          <w:sz w:val="24"/>
        </w:rPr>
        <w:t>following duties:</w:t>
      </w:r>
    </w:p>
    <w:p w:rsidR="00AA451F" w:rsidRDefault="00AA451F">
      <w:pPr>
        <w:tabs>
          <w:tab w:val="left" w:pos="187"/>
          <w:tab w:val="left" w:pos="697"/>
        </w:tabs>
        <w:rPr>
          <w:sz w:val="24"/>
        </w:rPr>
      </w:pPr>
    </w:p>
    <w:p w:rsidR="00AA451F" w:rsidRDefault="00AA451F">
      <w:pPr>
        <w:pStyle w:val="p8"/>
        <w:rPr>
          <w:sz w:val="24"/>
        </w:rPr>
      </w:pPr>
      <w:r>
        <w:rPr>
          <w:sz w:val="24"/>
        </w:rPr>
        <w:t>(a)</w:t>
      </w:r>
      <w:r>
        <w:rPr>
          <w:sz w:val="24"/>
        </w:rPr>
        <w:tab/>
        <w:t xml:space="preserve">To </w:t>
      </w:r>
      <w:r>
        <w:rPr>
          <w:bCs/>
          <w:sz w:val="24"/>
        </w:rPr>
        <w:t>cause</w:t>
      </w:r>
      <w:r>
        <w:rPr>
          <w:b/>
          <w:sz w:val="24"/>
        </w:rPr>
        <w:t xml:space="preserve"> </w:t>
      </w:r>
      <w:r>
        <w:rPr>
          <w:sz w:val="24"/>
        </w:rPr>
        <w:t>the Common Areas to be maintained, repaired, and replaced as necessary, and to assess the Members to recover the cost of the upkeep of the Common Areas;</w:t>
      </w:r>
    </w:p>
    <w:p w:rsidR="00AA451F" w:rsidRDefault="00AA451F">
      <w:pPr>
        <w:tabs>
          <w:tab w:val="left" w:pos="187"/>
          <w:tab w:val="left" w:pos="827"/>
        </w:tabs>
        <w:rPr>
          <w:sz w:val="24"/>
        </w:rPr>
      </w:pPr>
    </w:p>
    <w:p w:rsidR="00AA451F" w:rsidRDefault="00AA451F">
      <w:pPr>
        <w:pStyle w:val="p8"/>
        <w:rPr>
          <w:sz w:val="24"/>
        </w:rPr>
      </w:pPr>
      <w:r>
        <w:rPr>
          <w:sz w:val="24"/>
        </w:rPr>
        <w:t>(b)</w:t>
      </w:r>
      <w:r>
        <w:rPr>
          <w:sz w:val="24"/>
        </w:rPr>
        <w:tab/>
        <w:t xml:space="preserve">To keep a complete record of all </w:t>
      </w:r>
      <w:r>
        <w:rPr>
          <w:rFonts w:cs="Arial"/>
          <w:sz w:val="24"/>
        </w:rPr>
        <w:t xml:space="preserve">its </w:t>
      </w:r>
      <w:r>
        <w:rPr>
          <w:sz w:val="24"/>
        </w:rPr>
        <w:t xml:space="preserve">acts and corporate affairs and </w:t>
      </w:r>
      <w:r>
        <w:rPr>
          <w:bCs/>
          <w:sz w:val="24"/>
        </w:rPr>
        <w:t>present a</w:t>
      </w:r>
      <w:r>
        <w:rPr>
          <w:b/>
          <w:sz w:val="24"/>
        </w:rPr>
        <w:t xml:space="preserve"> </w:t>
      </w:r>
      <w:r>
        <w:rPr>
          <w:sz w:val="24"/>
        </w:rPr>
        <w:t>statement thereof to the Members at the annual meeting, or at any special meeting when such statement is requested in writing by twenty-five percent (25%) of the Members;</w:t>
      </w:r>
    </w:p>
    <w:p w:rsidR="00AA451F" w:rsidRDefault="00AA451F">
      <w:pPr>
        <w:tabs>
          <w:tab w:val="left" w:pos="187"/>
          <w:tab w:val="left" w:pos="827"/>
        </w:tabs>
        <w:rPr>
          <w:sz w:val="24"/>
        </w:rPr>
      </w:pPr>
    </w:p>
    <w:p w:rsidR="00AA451F" w:rsidRDefault="00AA451F">
      <w:pPr>
        <w:pStyle w:val="p8"/>
        <w:rPr>
          <w:sz w:val="24"/>
        </w:rPr>
      </w:pPr>
      <w:r>
        <w:rPr>
          <w:sz w:val="24"/>
        </w:rPr>
        <w:t>(c)</w:t>
      </w:r>
      <w:r>
        <w:rPr>
          <w:sz w:val="24"/>
        </w:rPr>
        <w:tab/>
        <w:t>To supervise all officers, agents, and employees of the Association, and see that their duties are properly performed;</w:t>
      </w:r>
    </w:p>
    <w:p w:rsidR="00AA451F" w:rsidRDefault="00AA451F">
      <w:pPr>
        <w:tabs>
          <w:tab w:val="left" w:pos="187"/>
          <w:tab w:val="left" w:pos="827"/>
        </w:tabs>
        <w:rPr>
          <w:sz w:val="24"/>
        </w:rPr>
      </w:pPr>
    </w:p>
    <w:p w:rsidR="00AA451F" w:rsidRDefault="00AA451F">
      <w:pPr>
        <w:pStyle w:val="p8"/>
        <w:tabs>
          <w:tab w:val="clear" w:pos="827"/>
          <w:tab w:val="left" w:pos="810"/>
        </w:tabs>
        <w:ind w:firstLine="623"/>
        <w:rPr>
          <w:sz w:val="24"/>
        </w:rPr>
      </w:pPr>
      <w:r>
        <w:rPr>
          <w:sz w:val="24"/>
        </w:rPr>
        <w:t>(d)</w:t>
      </w:r>
      <w:r>
        <w:rPr>
          <w:sz w:val="24"/>
        </w:rPr>
        <w:tab/>
        <w:t>As more fully provided in the Declaration, to fix the amount of the annual assessment against each Lot at least thirty (30) days before January 1 of each year based on the projected budget for the annual assessment period;</w:t>
      </w:r>
    </w:p>
    <w:p w:rsidR="00AA451F" w:rsidRDefault="00AA451F">
      <w:pPr>
        <w:tabs>
          <w:tab w:val="left" w:pos="187"/>
          <w:tab w:val="left" w:pos="827"/>
        </w:tabs>
        <w:rPr>
          <w:sz w:val="24"/>
        </w:rPr>
      </w:pPr>
    </w:p>
    <w:p w:rsidR="00AA451F" w:rsidRDefault="00AA451F">
      <w:pPr>
        <w:pStyle w:val="p48"/>
        <w:tabs>
          <w:tab w:val="clear" w:pos="283"/>
          <w:tab w:val="clear" w:pos="1190"/>
          <w:tab w:val="clear" w:pos="1485"/>
          <w:tab w:val="left" w:pos="-180"/>
          <w:tab w:val="left" w:pos="0"/>
          <w:tab w:val="left" w:pos="810"/>
        </w:tabs>
        <w:ind w:left="0" w:firstLine="810"/>
        <w:rPr>
          <w:sz w:val="24"/>
        </w:rPr>
      </w:pPr>
      <w:r>
        <w:rPr>
          <w:sz w:val="24"/>
        </w:rPr>
        <w:t>(e)</w:t>
      </w:r>
      <w:r>
        <w:rPr>
          <w:sz w:val="24"/>
        </w:rPr>
        <w:tab/>
        <w:t>To send written notice of each assessment to every Member at least thirty (30) days in advance of the due date for each annual assessment;</w:t>
      </w:r>
    </w:p>
    <w:p w:rsidR="00AA451F" w:rsidRDefault="00AA451F">
      <w:pPr>
        <w:pStyle w:val="p48"/>
        <w:tabs>
          <w:tab w:val="clear" w:pos="283"/>
          <w:tab w:val="clear" w:pos="1190"/>
          <w:tab w:val="clear" w:pos="1485"/>
          <w:tab w:val="left" w:pos="-180"/>
          <w:tab w:val="left" w:pos="0"/>
          <w:tab w:val="left" w:pos="810"/>
        </w:tabs>
        <w:ind w:left="0" w:firstLine="810"/>
        <w:rPr>
          <w:sz w:val="24"/>
        </w:rPr>
      </w:pPr>
    </w:p>
    <w:p w:rsidR="00AA451F" w:rsidRDefault="00AA451F">
      <w:pPr>
        <w:pStyle w:val="p48"/>
        <w:tabs>
          <w:tab w:val="clear" w:pos="283"/>
          <w:tab w:val="clear" w:pos="1190"/>
          <w:tab w:val="clear" w:pos="1485"/>
          <w:tab w:val="left" w:pos="-180"/>
          <w:tab w:val="left" w:pos="0"/>
          <w:tab w:val="left" w:pos="810"/>
        </w:tabs>
        <w:ind w:left="0" w:firstLine="810"/>
        <w:rPr>
          <w:sz w:val="24"/>
        </w:rPr>
      </w:pPr>
      <w:r>
        <w:rPr>
          <w:sz w:val="24"/>
        </w:rPr>
        <w:t>(f)</w:t>
      </w:r>
      <w:r>
        <w:rPr>
          <w:sz w:val="24"/>
        </w:rPr>
        <w:tab/>
        <w:t>To foreclose any unpaid assessments and liens and liens resulting therefrom against any Lot for which assessments are not paid within thirty (30) days after due date and to bring an action against the Member personally obligated to pay the same, as the Board may elect;</w:t>
      </w:r>
    </w:p>
    <w:p w:rsidR="00AA451F" w:rsidRDefault="00AA451F">
      <w:pPr>
        <w:pStyle w:val="p48"/>
        <w:tabs>
          <w:tab w:val="clear" w:pos="283"/>
          <w:tab w:val="clear" w:pos="1190"/>
          <w:tab w:val="clear" w:pos="1485"/>
          <w:tab w:val="left" w:pos="-180"/>
          <w:tab w:val="left" w:pos="0"/>
          <w:tab w:val="left" w:pos="810"/>
        </w:tabs>
        <w:ind w:left="0" w:firstLine="810"/>
        <w:rPr>
          <w:sz w:val="24"/>
        </w:rPr>
      </w:pPr>
    </w:p>
    <w:p w:rsidR="00AA451F" w:rsidRDefault="00AA451F">
      <w:pPr>
        <w:pStyle w:val="p48"/>
        <w:tabs>
          <w:tab w:val="clear" w:pos="283"/>
          <w:tab w:val="clear" w:pos="1190"/>
          <w:tab w:val="clear" w:pos="1485"/>
          <w:tab w:val="left" w:pos="-180"/>
          <w:tab w:val="left" w:pos="0"/>
          <w:tab w:val="left" w:pos="810"/>
        </w:tabs>
        <w:ind w:left="0" w:firstLine="810"/>
        <w:rPr>
          <w:sz w:val="24"/>
        </w:rPr>
      </w:pPr>
      <w:r>
        <w:rPr>
          <w:sz w:val="24"/>
        </w:rPr>
        <w:t>(g)</w:t>
      </w:r>
      <w:r>
        <w:rPr>
          <w:sz w:val="24"/>
        </w:rPr>
        <w:tab/>
        <w:t>To issue, or have issued, for a reasonable charge, a certificate setting forth whether or not any assessment has been paid to or for the benefit of members, the Board, or third parties requesting the same; provided, however, that if a certificate states that an assessment has been paid, such certificate shall be conclusive evidence of such payment;</w:t>
      </w:r>
    </w:p>
    <w:p w:rsidR="00AA451F" w:rsidRDefault="00AA451F">
      <w:pPr>
        <w:pStyle w:val="p48"/>
        <w:tabs>
          <w:tab w:val="clear" w:pos="283"/>
          <w:tab w:val="clear" w:pos="1190"/>
          <w:tab w:val="clear" w:pos="1485"/>
          <w:tab w:val="left" w:pos="-180"/>
          <w:tab w:val="left" w:pos="0"/>
          <w:tab w:val="left" w:pos="810"/>
        </w:tabs>
        <w:ind w:left="0" w:firstLine="810"/>
        <w:rPr>
          <w:sz w:val="24"/>
        </w:rPr>
      </w:pPr>
    </w:p>
    <w:p w:rsidR="00AA451F" w:rsidRDefault="00AA451F">
      <w:pPr>
        <w:pStyle w:val="p48"/>
        <w:tabs>
          <w:tab w:val="clear" w:pos="283"/>
          <w:tab w:val="clear" w:pos="1190"/>
          <w:tab w:val="clear" w:pos="1485"/>
          <w:tab w:val="left" w:pos="-180"/>
          <w:tab w:val="left" w:pos="0"/>
          <w:tab w:val="left" w:pos="810"/>
        </w:tabs>
        <w:ind w:left="0" w:firstLine="810"/>
        <w:rPr>
          <w:sz w:val="24"/>
        </w:rPr>
      </w:pPr>
      <w:r>
        <w:rPr>
          <w:sz w:val="24"/>
        </w:rPr>
        <w:t>(h)</w:t>
      </w:r>
      <w:r>
        <w:rPr>
          <w:sz w:val="24"/>
        </w:rPr>
        <w:tab/>
        <w:t>To procure and maintain, at all times, adequate hazard insurance on the Common Areas and other property owned by the Association and upon all other property for which the Association has the duty to maintain, and liability insurance in such amounts as may be reasonable and customary for like Associations in the area to protect the Association and officers and Directors thereof; and</w:t>
      </w:r>
    </w:p>
    <w:p w:rsidR="00AA451F" w:rsidRDefault="00AA451F">
      <w:pPr>
        <w:pStyle w:val="p48"/>
        <w:tabs>
          <w:tab w:val="clear" w:pos="283"/>
          <w:tab w:val="clear" w:pos="1190"/>
          <w:tab w:val="clear" w:pos="1485"/>
          <w:tab w:val="left" w:pos="-180"/>
          <w:tab w:val="left" w:pos="0"/>
          <w:tab w:val="left" w:pos="810"/>
        </w:tabs>
        <w:ind w:left="0" w:firstLine="810"/>
        <w:rPr>
          <w:sz w:val="24"/>
        </w:rPr>
      </w:pPr>
    </w:p>
    <w:p w:rsidR="00AA451F" w:rsidRDefault="00AA451F">
      <w:pPr>
        <w:pStyle w:val="p48"/>
        <w:tabs>
          <w:tab w:val="clear" w:pos="283"/>
          <w:tab w:val="clear" w:pos="1190"/>
          <w:tab w:val="clear" w:pos="1485"/>
          <w:tab w:val="left" w:pos="-180"/>
          <w:tab w:val="left" w:pos="0"/>
          <w:tab w:val="left" w:pos="810"/>
        </w:tabs>
        <w:ind w:left="0" w:firstLine="810"/>
        <w:rPr>
          <w:sz w:val="24"/>
        </w:rPr>
      </w:pPr>
      <w:r>
        <w:rPr>
          <w:sz w:val="24"/>
        </w:rPr>
        <w:t>(i)</w:t>
      </w:r>
      <w:r>
        <w:rPr>
          <w:sz w:val="24"/>
        </w:rPr>
        <w:tab/>
        <w:t>To cause all officers or employees, including officers and employees of professional management, having fiscal responsibilities to be bonded, as the Board may deem appropriate.</w:t>
      </w:r>
    </w:p>
    <w:p w:rsidR="00AA451F" w:rsidRDefault="00AA451F">
      <w:pPr>
        <w:pStyle w:val="c51"/>
        <w:tabs>
          <w:tab w:val="left" w:pos="697"/>
        </w:tabs>
        <w:rPr>
          <w:rFonts w:cs="Arial"/>
          <w:b/>
          <w:iCs/>
          <w:sz w:val="24"/>
        </w:rPr>
      </w:pPr>
      <w:r>
        <w:rPr>
          <w:b/>
          <w:iCs/>
          <w:sz w:val="24"/>
        </w:rPr>
        <w:t>Article V</w:t>
      </w:r>
    </w:p>
    <w:p w:rsidR="00AA451F" w:rsidRDefault="00AA451F">
      <w:pPr>
        <w:tabs>
          <w:tab w:val="left" w:pos="697"/>
        </w:tabs>
        <w:rPr>
          <w:rFonts w:cs="Arial"/>
          <w:sz w:val="24"/>
        </w:rPr>
      </w:pPr>
    </w:p>
    <w:p w:rsidR="00AA451F" w:rsidRDefault="00AA451F">
      <w:pPr>
        <w:pStyle w:val="c52"/>
        <w:tabs>
          <w:tab w:val="left" w:pos="697"/>
        </w:tabs>
        <w:rPr>
          <w:b/>
          <w:sz w:val="24"/>
        </w:rPr>
      </w:pPr>
      <w:r>
        <w:rPr>
          <w:b/>
          <w:sz w:val="24"/>
        </w:rPr>
        <w:t>Officers</w:t>
      </w:r>
    </w:p>
    <w:p w:rsidR="00AA451F" w:rsidRDefault="00AA451F">
      <w:pPr>
        <w:tabs>
          <w:tab w:val="left" w:pos="697"/>
        </w:tabs>
        <w:rPr>
          <w:b/>
          <w:sz w:val="24"/>
        </w:rPr>
      </w:pPr>
    </w:p>
    <w:p w:rsidR="00AA451F" w:rsidRDefault="00AA451F">
      <w:pPr>
        <w:pStyle w:val="p8"/>
        <w:tabs>
          <w:tab w:val="clear" w:pos="827"/>
          <w:tab w:val="left" w:pos="720"/>
        </w:tabs>
        <w:ind w:firstLine="533"/>
        <w:rPr>
          <w:sz w:val="24"/>
        </w:rPr>
      </w:pPr>
      <w:r>
        <w:rPr>
          <w:sz w:val="24"/>
        </w:rPr>
        <w:t xml:space="preserve"> 1.  </w:t>
      </w:r>
      <w:r>
        <w:rPr>
          <w:b/>
          <w:sz w:val="24"/>
        </w:rPr>
        <w:t xml:space="preserve">Officers. </w:t>
      </w:r>
      <w:r>
        <w:rPr>
          <w:sz w:val="24"/>
        </w:rPr>
        <w:t xml:space="preserve">The officers of the Association shall be a President and Vice-President, who shall </w:t>
      </w:r>
      <w:r>
        <w:rPr>
          <w:bCs/>
          <w:sz w:val="24"/>
        </w:rPr>
        <w:t xml:space="preserve">at all times be members of the Board of </w:t>
      </w:r>
      <w:r>
        <w:rPr>
          <w:sz w:val="24"/>
        </w:rPr>
        <w:t xml:space="preserve">Directors, a Secretary, and a Treasurer, and such </w:t>
      </w:r>
      <w:r>
        <w:rPr>
          <w:sz w:val="24"/>
        </w:rPr>
        <w:lastRenderedPageBreak/>
        <w:t>other officers as the Board m</w:t>
      </w:r>
      <w:r>
        <w:rPr>
          <w:bCs/>
          <w:sz w:val="24"/>
        </w:rPr>
        <w:t>ay from time to time by</w:t>
      </w:r>
      <w:r>
        <w:rPr>
          <w:b/>
          <w:sz w:val="24"/>
        </w:rPr>
        <w:t xml:space="preserve"> </w:t>
      </w:r>
      <w:r>
        <w:rPr>
          <w:sz w:val="24"/>
        </w:rPr>
        <w:t>resolution create.</w:t>
      </w:r>
    </w:p>
    <w:p w:rsidR="00AA451F" w:rsidRDefault="00AA451F">
      <w:pPr>
        <w:tabs>
          <w:tab w:val="left" w:pos="187"/>
          <w:tab w:val="left" w:pos="827"/>
        </w:tabs>
        <w:rPr>
          <w:sz w:val="24"/>
        </w:rPr>
      </w:pPr>
    </w:p>
    <w:p w:rsidR="00AA451F" w:rsidRDefault="00AA451F">
      <w:pPr>
        <w:pStyle w:val="p8"/>
        <w:rPr>
          <w:sz w:val="24"/>
        </w:rPr>
      </w:pPr>
      <w:r>
        <w:rPr>
          <w:bCs/>
          <w:sz w:val="24"/>
        </w:rPr>
        <w:t xml:space="preserve">2. </w:t>
      </w:r>
      <w:r>
        <w:rPr>
          <w:b/>
          <w:sz w:val="24"/>
        </w:rPr>
        <w:t xml:space="preserve"> Election of Officers. </w:t>
      </w:r>
      <w:r>
        <w:rPr>
          <w:sz w:val="24"/>
        </w:rPr>
        <w:t>The election of officers shall take place at the first meeting of the Board of Directors following each annual meeting of the Members.</w:t>
      </w:r>
    </w:p>
    <w:p w:rsidR="00AA451F" w:rsidRDefault="00AA451F">
      <w:pPr>
        <w:tabs>
          <w:tab w:val="left" w:pos="187"/>
          <w:tab w:val="left" w:pos="827"/>
        </w:tabs>
        <w:rPr>
          <w:sz w:val="24"/>
        </w:rPr>
      </w:pPr>
    </w:p>
    <w:p w:rsidR="00AA451F" w:rsidRDefault="00AA451F">
      <w:pPr>
        <w:pStyle w:val="p54"/>
        <w:rPr>
          <w:sz w:val="24"/>
        </w:rPr>
      </w:pPr>
      <w:r>
        <w:rPr>
          <w:iCs/>
          <w:sz w:val="24"/>
        </w:rPr>
        <w:t>3.</w:t>
      </w:r>
      <w:r>
        <w:rPr>
          <w:i/>
          <w:sz w:val="24"/>
        </w:rPr>
        <w:t xml:space="preserve"> </w:t>
      </w:r>
      <w:r>
        <w:rPr>
          <w:b/>
          <w:bCs/>
          <w:sz w:val="24"/>
        </w:rPr>
        <w:t>Term.</w:t>
      </w:r>
      <w:r>
        <w:rPr>
          <w:sz w:val="24"/>
        </w:rPr>
        <w:t xml:space="preserve"> Each officer of the Association shall be elected annually by </w:t>
      </w:r>
      <w:r>
        <w:rPr>
          <w:bCs/>
          <w:sz w:val="24"/>
        </w:rPr>
        <w:t>the</w:t>
      </w:r>
      <w:r>
        <w:rPr>
          <w:b/>
          <w:sz w:val="24"/>
        </w:rPr>
        <w:t xml:space="preserve"> </w:t>
      </w:r>
      <w:r>
        <w:rPr>
          <w:sz w:val="24"/>
        </w:rPr>
        <w:t xml:space="preserve">board and each officer shall hold office for one (1) year or until his </w:t>
      </w:r>
      <w:r>
        <w:rPr>
          <w:bCs/>
          <w:sz w:val="24"/>
        </w:rPr>
        <w:t>or</w:t>
      </w:r>
      <w:r>
        <w:rPr>
          <w:b/>
          <w:sz w:val="24"/>
        </w:rPr>
        <w:t xml:space="preserve"> </w:t>
      </w:r>
      <w:r>
        <w:rPr>
          <w:sz w:val="24"/>
        </w:rPr>
        <w:t>her death, resignation, retirement, removal, disqualification, or his or her successor is elected and qualifies.</w:t>
      </w:r>
    </w:p>
    <w:p w:rsidR="00AA451F" w:rsidRDefault="00AA451F">
      <w:pPr>
        <w:tabs>
          <w:tab w:val="left" w:pos="283"/>
          <w:tab w:val="left" w:pos="827"/>
        </w:tabs>
        <w:rPr>
          <w:sz w:val="24"/>
        </w:rPr>
      </w:pPr>
    </w:p>
    <w:p w:rsidR="00AA451F" w:rsidRDefault="00AA451F">
      <w:pPr>
        <w:pStyle w:val="p54"/>
        <w:rPr>
          <w:sz w:val="24"/>
        </w:rPr>
      </w:pPr>
      <w:r>
        <w:rPr>
          <w:sz w:val="24"/>
        </w:rPr>
        <w:t xml:space="preserve">4. </w:t>
      </w:r>
      <w:r>
        <w:rPr>
          <w:b/>
          <w:sz w:val="24"/>
        </w:rPr>
        <w:t>Special</w:t>
      </w:r>
      <w:r>
        <w:rPr>
          <w:b/>
          <w:bCs/>
          <w:sz w:val="24"/>
        </w:rPr>
        <w:t xml:space="preserve"> Appointments.</w:t>
      </w:r>
      <w:r>
        <w:rPr>
          <w:sz w:val="24"/>
        </w:rPr>
        <w:t xml:space="preserve"> The Board may elect such other officers as the bylaws of the Association may require, each </w:t>
      </w:r>
      <w:r>
        <w:rPr>
          <w:bCs/>
          <w:sz w:val="24"/>
        </w:rPr>
        <w:t xml:space="preserve">of </w:t>
      </w:r>
      <w:r>
        <w:rPr>
          <w:sz w:val="24"/>
        </w:rPr>
        <w:t>whom shall hold office for such period, have such authority and perform such duties as the Board may from time to time determine.</w:t>
      </w:r>
    </w:p>
    <w:p w:rsidR="00AA451F" w:rsidRDefault="00AA451F">
      <w:pPr>
        <w:tabs>
          <w:tab w:val="left" w:pos="283"/>
          <w:tab w:val="left" w:pos="827"/>
        </w:tabs>
        <w:rPr>
          <w:sz w:val="24"/>
        </w:rPr>
      </w:pPr>
    </w:p>
    <w:p w:rsidR="00AA451F" w:rsidRDefault="00AA451F">
      <w:pPr>
        <w:pStyle w:val="p54"/>
        <w:rPr>
          <w:sz w:val="24"/>
        </w:rPr>
      </w:pPr>
      <w:r>
        <w:rPr>
          <w:sz w:val="24"/>
        </w:rPr>
        <w:t xml:space="preserve">5. </w:t>
      </w:r>
      <w:r>
        <w:rPr>
          <w:b/>
          <w:sz w:val="24"/>
        </w:rPr>
        <w:t xml:space="preserve">Resignation and </w:t>
      </w:r>
      <w:r>
        <w:rPr>
          <w:b/>
          <w:bCs/>
          <w:sz w:val="24"/>
        </w:rPr>
        <w:t>Removal.</w:t>
      </w:r>
      <w:r>
        <w:rPr>
          <w:sz w:val="24"/>
        </w:rPr>
        <w:t xml:space="preserve"> Any officer may be removed from office with or without cause by the Board.  Any officer may resign at any time giving written notice to the Board, the President, or Secretary.  Such resignation shall take effect on the date of receipt of such notice or at any later time specified therein, and unless otherwise specified therein, the acceptance of such resignation shall not be necessary to make it effective.</w:t>
      </w:r>
    </w:p>
    <w:p w:rsidR="00AA451F" w:rsidRDefault="00AA451F">
      <w:pPr>
        <w:pStyle w:val="p54"/>
        <w:rPr>
          <w:sz w:val="24"/>
        </w:rPr>
      </w:pPr>
    </w:p>
    <w:p w:rsidR="00AA451F" w:rsidRDefault="00AA451F">
      <w:pPr>
        <w:pStyle w:val="p55"/>
        <w:tabs>
          <w:tab w:val="clear" w:pos="510"/>
          <w:tab w:val="left" w:pos="-180"/>
        </w:tabs>
        <w:ind w:left="270" w:firstLine="540"/>
        <w:rPr>
          <w:sz w:val="24"/>
        </w:rPr>
      </w:pPr>
      <w:r>
        <w:rPr>
          <w:sz w:val="24"/>
        </w:rPr>
        <w:t xml:space="preserve">6. </w:t>
      </w:r>
      <w:r>
        <w:rPr>
          <w:b/>
          <w:sz w:val="24"/>
        </w:rPr>
        <w:t xml:space="preserve">Vacancies. </w:t>
      </w:r>
      <w:r>
        <w:rPr>
          <w:rFonts w:cs="Arial"/>
          <w:sz w:val="24"/>
        </w:rPr>
        <w:t xml:space="preserve"> </w:t>
      </w:r>
      <w:r>
        <w:rPr>
          <w:sz w:val="24"/>
        </w:rPr>
        <w:t>A vacancy in any office may be filled by appointment by the Board.  The officer appointed to such vacancy shall serve for the remainder of the term of the office he or she replaces.</w:t>
      </w:r>
    </w:p>
    <w:p w:rsidR="00AA451F" w:rsidRDefault="00AA451F">
      <w:pPr>
        <w:pStyle w:val="p55"/>
        <w:rPr>
          <w:sz w:val="24"/>
        </w:rPr>
      </w:pPr>
    </w:p>
    <w:p w:rsidR="00AA451F" w:rsidRDefault="00AA451F">
      <w:pPr>
        <w:pStyle w:val="p55"/>
        <w:tabs>
          <w:tab w:val="clear" w:pos="510"/>
        </w:tabs>
        <w:ind w:left="270" w:firstLine="540"/>
        <w:rPr>
          <w:b/>
          <w:sz w:val="24"/>
        </w:rPr>
      </w:pPr>
      <w:r>
        <w:rPr>
          <w:sz w:val="24"/>
        </w:rPr>
        <w:t xml:space="preserve">7. </w:t>
      </w:r>
      <w:r>
        <w:rPr>
          <w:b/>
          <w:bCs/>
          <w:sz w:val="24"/>
        </w:rPr>
        <w:t>Multiple Offices.</w:t>
      </w:r>
      <w:r>
        <w:rPr>
          <w:sz w:val="24"/>
        </w:rPr>
        <w:t xml:space="preserve">  The offices of Secretary and </w:t>
      </w:r>
      <w:r>
        <w:rPr>
          <w:bCs/>
          <w:sz w:val="24"/>
        </w:rPr>
        <w:t>Treasurer may be held by the same</w:t>
      </w:r>
      <w:r>
        <w:rPr>
          <w:b/>
          <w:sz w:val="24"/>
        </w:rPr>
        <w:t xml:space="preserve"> </w:t>
      </w:r>
      <w:r>
        <w:rPr>
          <w:sz w:val="24"/>
        </w:rPr>
        <w:t xml:space="preserve">person.  No person shall simultaneously </w:t>
      </w:r>
      <w:r>
        <w:rPr>
          <w:bCs/>
          <w:sz w:val="24"/>
        </w:rPr>
        <w:t>hold more than</w:t>
      </w:r>
      <w:r>
        <w:rPr>
          <w:b/>
          <w:sz w:val="24"/>
        </w:rPr>
        <w:t xml:space="preserve"> </w:t>
      </w:r>
      <w:r>
        <w:rPr>
          <w:sz w:val="24"/>
        </w:rPr>
        <w:t xml:space="preserve">one </w:t>
      </w:r>
      <w:r>
        <w:rPr>
          <w:bCs/>
          <w:sz w:val="24"/>
        </w:rPr>
        <w:t>of</w:t>
      </w:r>
      <w:r>
        <w:rPr>
          <w:b/>
          <w:sz w:val="24"/>
        </w:rPr>
        <w:t xml:space="preserve"> </w:t>
      </w:r>
      <w:r>
        <w:rPr>
          <w:sz w:val="24"/>
        </w:rPr>
        <w:t xml:space="preserve">any of </w:t>
      </w:r>
      <w:r>
        <w:rPr>
          <w:bCs/>
          <w:sz w:val="24"/>
        </w:rPr>
        <w:t>the</w:t>
      </w:r>
      <w:r>
        <w:rPr>
          <w:b/>
          <w:sz w:val="24"/>
        </w:rPr>
        <w:t xml:space="preserve"> </w:t>
      </w:r>
      <w:r>
        <w:rPr>
          <w:sz w:val="24"/>
        </w:rPr>
        <w:t xml:space="preserve">other </w:t>
      </w:r>
      <w:r>
        <w:rPr>
          <w:bCs/>
          <w:sz w:val="24"/>
        </w:rPr>
        <w:t>offices except</w:t>
      </w:r>
      <w:r>
        <w:rPr>
          <w:b/>
          <w:sz w:val="24"/>
        </w:rPr>
        <w:t xml:space="preserve"> </w:t>
      </w:r>
      <w:r>
        <w:rPr>
          <w:sz w:val="24"/>
        </w:rPr>
        <w:t xml:space="preserve">in the case of special offices created pursuant to Section 4 of this </w:t>
      </w:r>
      <w:r>
        <w:rPr>
          <w:bCs/>
          <w:sz w:val="24"/>
        </w:rPr>
        <w:t>Article V.</w:t>
      </w:r>
    </w:p>
    <w:p w:rsidR="00AA451F" w:rsidRDefault="00AA451F">
      <w:pPr>
        <w:tabs>
          <w:tab w:val="left" w:pos="510"/>
        </w:tabs>
        <w:rPr>
          <w:b/>
          <w:sz w:val="24"/>
        </w:rPr>
      </w:pPr>
    </w:p>
    <w:p w:rsidR="00AA451F" w:rsidRDefault="00AA451F">
      <w:pPr>
        <w:pStyle w:val="p31"/>
        <w:tabs>
          <w:tab w:val="clear" w:pos="674"/>
          <w:tab w:val="clear" w:pos="918"/>
          <w:tab w:val="left" w:pos="-360"/>
          <w:tab w:val="left" w:pos="-180"/>
        </w:tabs>
        <w:ind w:left="270" w:firstLine="540"/>
        <w:rPr>
          <w:sz w:val="24"/>
        </w:rPr>
      </w:pPr>
      <w:r>
        <w:rPr>
          <w:sz w:val="24"/>
        </w:rPr>
        <w:t xml:space="preserve">8.  </w:t>
      </w:r>
      <w:r>
        <w:rPr>
          <w:b/>
          <w:bCs/>
          <w:sz w:val="24"/>
        </w:rPr>
        <w:t>Compensation.</w:t>
      </w:r>
      <w:r>
        <w:rPr>
          <w:sz w:val="24"/>
        </w:rPr>
        <w:t xml:space="preserve">  No officer shall receive any </w:t>
      </w:r>
      <w:r>
        <w:rPr>
          <w:bCs/>
          <w:sz w:val="24"/>
        </w:rPr>
        <w:t>compensation from the Association</w:t>
      </w:r>
      <w:r>
        <w:rPr>
          <w:b/>
          <w:sz w:val="24"/>
        </w:rPr>
        <w:t xml:space="preserve"> </w:t>
      </w:r>
      <w:r>
        <w:rPr>
          <w:sz w:val="24"/>
        </w:rPr>
        <w:t>for acting as such.</w:t>
      </w:r>
    </w:p>
    <w:p w:rsidR="00AA451F" w:rsidRDefault="00AA451F">
      <w:pPr>
        <w:tabs>
          <w:tab w:val="left" w:pos="674"/>
          <w:tab w:val="left" w:pos="918"/>
        </w:tabs>
        <w:rPr>
          <w:sz w:val="24"/>
        </w:rPr>
      </w:pPr>
    </w:p>
    <w:p w:rsidR="00AA451F" w:rsidRDefault="00AA451F">
      <w:pPr>
        <w:pStyle w:val="p3"/>
        <w:tabs>
          <w:tab w:val="clear" w:pos="646"/>
          <w:tab w:val="clear" w:pos="907"/>
        </w:tabs>
        <w:ind w:left="270" w:firstLine="540"/>
        <w:rPr>
          <w:b/>
          <w:sz w:val="24"/>
        </w:rPr>
      </w:pPr>
      <w:r>
        <w:rPr>
          <w:iCs/>
          <w:sz w:val="24"/>
        </w:rPr>
        <w:t xml:space="preserve">9.  </w:t>
      </w:r>
      <w:r>
        <w:rPr>
          <w:b/>
          <w:sz w:val="24"/>
        </w:rPr>
        <w:t>Powers and Duties of the Officers.</w:t>
      </w:r>
    </w:p>
    <w:p w:rsidR="00AA451F" w:rsidRDefault="00AA451F">
      <w:pPr>
        <w:tabs>
          <w:tab w:val="left" w:pos="646"/>
          <w:tab w:val="left" w:pos="907"/>
        </w:tabs>
        <w:rPr>
          <w:b/>
          <w:sz w:val="24"/>
        </w:rPr>
      </w:pPr>
    </w:p>
    <w:p w:rsidR="00AA451F" w:rsidRDefault="00AA451F">
      <w:pPr>
        <w:pStyle w:val="p6"/>
        <w:tabs>
          <w:tab w:val="clear" w:pos="697"/>
          <w:tab w:val="left" w:pos="720"/>
        </w:tabs>
        <w:ind w:firstLine="720"/>
        <w:rPr>
          <w:sz w:val="24"/>
        </w:rPr>
      </w:pPr>
      <w:r>
        <w:rPr>
          <w:sz w:val="24"/>
        </w:rPr>
        <w:t>(a)</w:t>
      </w:r>
      <w:r>
        <w:rPr>
          <w:sz w:val="24"/>
        </w:rPr>
        <w:tab/>
        <w:t xml:space="preserve">The President shall </w:t>
      </w:r>
      <w:r>
        <w:rPr>
          <w:bCs/>
          <w:sz w:val="24"/>
        </w:rPr>
        <w:t>be the principal executive officer</w:t>
      </w:r>
      <w:r>
        <w:rPr>
          <w:b/>
          <w:sz w:val="24"/>
        </w:rPr>
        <w:t xml:space="preserve"> </w:t>
      </w:r>
      <w:r>
        <w:rPr>
          <w:sz w:val="24"/>
        </w:rPr>
        <w:t xml:space="preserve">of the Association and, subject to the control of the Board, shall supervise </w:t>
      </w:r>
      <w:r>
        <w:rPr>
          <w:bCs/>
          <w:sz w:val="24"/>
        </w:rPr>
        <w:t>and control the</w:t>
      </w:r>
      <w:r>
        <w:rPr>
          <w:b/>
          <w:sz w:val="24"/>
        </w:rPr>
        <w:t xml:space="preserve"> </w:t>
      </w:r>
      <w:r>
        <w:rPr>
          <w:sz w:val="24"/>
        </w:rPr>
        <w:t xml:space="preserve">management of </w:t>
      </w:r>
      <w:r>
        <w:rPr>
          <w:bCs/>
          <w:sz w:val="24"/>
        </w:rPr>
        <w:t>the</w:t>
      </w:r>
      <w:r>
        <w:rPr>
          <w:b/>
          <w:sz w:val="24"/>
        </w:rPr>
        <w:t xml:space="preserve"> </w:t>
      </w:r>
      <w:r>
        <w:rPr>
          <w:sz w:val="24"/>
        </w:rPr>
        <w:t xml:space="preserve">Association.  The President shall </w:t>
      </w:r>
      <w:r>
        <w:rPr>
          <w:bCs/>
          <w:sz w:val="24"/>
        </w:rPr>
        <w:t>preside at all</w:t>
      </w:r>
      <w:r>
        <w:rPr>
          <w:b/>
          <w:sz w:val="24"/>
        </w:rPr>
        <w:t xml:space="preserve"> </w:t>
      </w:r>
      <w:r>
        <w:rPr>
          <w:sz w:val="24"/>
        </w:rPr>
        <w:t>meetings of the Board and the Association Members;  shall</w:t>
      </w:r>
      <w:r>
        <w:rPr>
          <w:bCs/>
          <w:sz w:val="24"/>
        </w:rPr>
        <w:t xml:space="preserve"> see that orders and </w:t>
      </w:r>
      <w:r>
        <w:rPr>
          <w:sz w:val="24"/>
        </w:rPr>
        <w:t xml:space="preserve">resolutions of the Board are carried </w:t>
      </w:r>
      <w:r>
        <w:rPr>
          <w:bCs/>
          <w:sz w:val="24"/>
        </w:rPr>
        <w:t>out;</w:t>
      </w:r>
      <w:r>
        <w:rPr>
          <w:b/>
          <w:sz w:val="24"/>
        </w:rPr>
        <w:t xml:space="preserve"> </w:t>
      </w:r>
      <w:r>
        <w:rPr>
          <w:sz w:val="24"/>
        </w:rPr>
        <w:t>shall sign all leases, mortgages, deeds, and other written instruments and contracts</w:t>
      </w:r>
      <w:r>
        <w:rPr>
          <w:bCs/>
          <w:sz w:val="24"/>
        </w:rPr>
        <w:t xml:space="preserve"> and </w:t>
      </w:r>
      <w:r>
        <w:rPr>
          <w:sz w:val="24"/>
        </w:rPr>
        <w:t xml:space="preserve">shall </w:t>
      </w:r>
      <w:r>
        <w:rPr>
          <w:bCs/>
          <w:sz w:val="24"/>
        </w:rPr>
        <w:t>co-sign</w:t>
      </w:r>
      <w:r>
        <w:rPr>
          <w:b/>
          <w:sz w:val="24"/>
        </w:rPr>
        <w:t xml:space="preserve"> </w:t>
      </w:r>
      <w:r>
        <w:rPr>
          <w:sz w:val="24"/>
        </w:rPr>
        <w:t>all checks, promissory notes and mortgages on</w:t>
      </w:r>
      <w:r>
        <w:rPr>
          <w:b/>
          <w:sz w:val="24"/>
        </w:rPr>
        <w:t xml:space="preserve"> </w:t>
      </w:r>
      <w:r>
        <w:rPr>
          <w:sz w:val="24"/>
        </w:rPr>
        <w:t>behalf of</w:t>
      </w:r>
      <w:r>
        <w:rPr>
          <w:b/>
          <w:sz w:val="24"/>
        </w:rPr>
        <w:t xml:space="preserve"> </w:t>
      </w:r>
      <w:r>
        <w:rPr>
          <w:sz w:val="24"/>
        </w:rPr>
        <w:t>the Association.</w:t>
      </w:r>
    </w:p>
    <w:p w:rsidR="00AA451F" w:rsidRDefault="00AA451F">
      <w:pPr>
        <w:tabs>
          <w:tab w:val="left" w:pos="697"/>
        </w:tabs>
        <w:ind w:firstLine="720"/>
        <w:rPr>
          <w:sz w:val="24"/>
        </w:rPr>
      </w:pPr>
    </w:p>
    <w:p w:rsidR="00AA451F" w:rsidRDefault="00AA451F">
      <w:pPr>
        <w:pStyle w:val="p6"/>
        <w:tabs>
          <w:tab w:val="clear" w:pos="697"/>
          <w:tab w:val="left" w:pos="720"/>
        </w:tabs>
        <w:ind w:firstLine="720"/>
        <w:rPr>
          <w:sz w:val="24"/>
        </w:rPr>
      </w:pPr>
      <w:r>
        <w:rPr>
          <w:sz w:val="24"/>
        </w:rPr>
        <w:t>(b)</w:t>
      </w:r>
      <w:r>
        <w:rPr>
          <w:sz w:val="24"/>
        </w:rPr>
        <w:tab/>
        <w:t xml:space="preserve"> The Vice President shall act in the place of the President</w:t>
      </w:r>
      <w:r>
        <w:rPr>
          <w:bCs/>
          <w:sz w:val="24"/>
        </w:rPr>
        <w:t xml:space="preserve"> in the event of </w:t>
      </w:r>
      <w:r>
        <w:rPr>
          <w:sz w:val="24"/>
        </w:rPr>
        <w:t xml:space="preserve">his or her absence, or his or her inability or </w:t>
      </w:r>
      <w:r>
        <w:rPr>
          <w:bCs/>
          <w:sz w:val="24"/>
        </w:rPr>
        <w:t>refusal to</w:t>
      </w:r>
      <w:r>
        <w:rPr>
          <w:b/>
          <w:sz w:val="24"/>
        </w:rPr>
        <w:t xml:space="preserve"> </w:t>
      </w:r>
      <w:r>
        <w:rPr>
          <w:sz w:val="24"/>
        </w:rPr>
        <w:t>act, and</w:t>
      </w:r>
      <w:r>
        <w:rPr>
          <w:bCs/>
          <w:sz w:val="24"/>
        </w:rPr>
        <w:t xml:space="preserve"> shall exercise and discharge </w:t>
      </w:r>
      <w:r>
        <w:rPr>
          <w:sz w:val="24"/>
        </w:rPr>
        <w:t>such other duties as may be required of him or her by the Board.</w:t>
      </w:r>
    </w:p>
    <w:p w:rsidR="00AA451F" w:rsidRDefault="00AA451F">
      <w:pPr>
        <w:tabs>
          <w:tab w:val="left" w:pos="697"/>
        </w:tabs>
        <w:ind w:firstLine="720"/>
        <w:rPr>
          <w:sz w:val="24"/>
        </w:rPr>
      </w:pPr>
    </w:p>
    <w:p w:rsidR="00AA451F" w:rsidRDefault="00AA451F">
      <w:pPr>
        <w:pStyle w:val="p8"/>
        <w:tabs>
          <w:tab w:val="clear" w:pos="187"/>
          <w:tab w:val="clear" w:pos="827"/>
          <w:tab w:val="left" w:pos="-270"/>
        </w:tabs>
        <w:ind w:left="0" w:firstLine="720"/>
        <w:rPr>
          <w:sz w:val="24"/>
        </w:rPr>
      </w:pPr>
      <w:r>
        <w:rPr>
          <w:sz w:val="24"/>
        </w:rPr>
        <w:t>(c)</w:t>
      </w:r>
      <w:r>
        <w:rPr>
          <w:sz w:val="24"/>
        </w:rPr>
        <w:tab/>
        <w:t xml:space="preserve">The Secretary shall record the votes and keep the minutes of all </w:t>
      </w:r>
      <w:r>
        <w:rPr>
          <w:bCs/>
          <w:sz w:val="24"/>
        </w:rPr>
        <w:t>meetings and</w:t>
      </w:r>
      <w:r>
        <w:rPr>
          <w:b/>
          <w:sz w:val="24"/>
        </w:rPr>
        <w:t xml:space="preserve"> </w:t>
      </w:r>
      <w:r>
        <w:rPr>
          <w:sz w:val="24"/>
        </w:rPr>
        <w:t xml:space="preserve">proceedings of the Board and of the Members; keep the corporate seal and affix </w:t>
      </w:r>
      <w:r>
        <w:rPr>
          <w:bCs/>
          <w:sz w:val="24"/>
        </w:rPr>
        <w:t>it</w:t>
      </w:r>
      <w:r>
        <w:rPr>
          <w:b/>
          <w:sz w:val="24"/>
        </w:rPr>
        <w:t xml:space="preserve"> </w:t>
      </w:r>
      <w:r>
        <w:rPr>
          <w:sz w:val="24"/>
        </w:rPr>
        <w:t xml:space="preserve">on all papers </w:t>
      </w:r>
      <w:r>
        <w:rPr>
          <w:bCs/>
          <w:sz w:val="24"/>
        </w:rPr>
        <w:t>requiring</w:t>
      </w:r>
      <w:r>
        <w:rPr>
          <w:b/>
          <w:sz w:val="24"/>
        </w:rPr>
        <w:t xml:space="preserve"> </w:t>
      </w:r>
      <w:r>
        <w:rPr>
          <w:sz w:val="24"/>
        </w:rPr>
        <w:t xml:space="preserve">said </w:t>
      </w:r>
      <w:r>
        <w:rPr>
          <w:bCs/>
          <w:sz w:val="24"/>
        </w:rPr>
        <w:t>seal; serve notice</w:t>
      </w:r>
      <w:r>
        <w:rPr>
          <w:b/>
          <w:sz w:val="24"/>
        </w:rPr>
        <w:t xml:space="preserve"> </w:t>
      </w:r>
      <w:r>
        <w:rPr>
          <w:sz w:val="24"/>
        </w:rPr>
        <w:t xml:space="preserve">of meetings of the Board and of the Members; keep appropriate </w:t>
      </w:r>
      <w:r>
        <w:rPr>
          <w:bCs/>
          <w:sz w:val="24"/>
        </w:rPr>
        <w:lastRenderedPageBreak/>
        <w:t>current records</w:t>
      </w:r>
      <w:r>
        <w:rPr>
          <w:b/>
          <w:sz w:val="24"/>
        </w:rPr>
        <w:t xml:space="preserve"> </w:t>
      </w:r>
      <w:r>
        <w:rPr>
          <w:sz w:val="24"/>
        </w:rPr>
        <w:t>showing the members of the Association</w:t>
      </w:r>
      <w:r>
        <w:rPr>
          <w:b/>
          <w:sz w:val="24"/>
        </w:rPr>
        <w:t xml:space="preserve"> </w:t>
      </w:r>
      <w:r>
        <w:rPr>
          <w:sz w:val="24"/>
        </w:rPr>
        <w:t>together</w:t>
      </w:r>
      <w:r>
        <w:rPr>
          <w:b/>
          <w:sz w:val="24"/>
        </w:rPr>
        <w:t xml:space="preserve"> </w:t>
      </w:r>
      <w:r>
        <w:rPr>
          <w:sz w:val="24"/>
        </w:rPr>
        <w:t xml:space="preserve">with their addresses, and shall perform such other duties as required </w:t>
      </w:r>
      <w:r>
        <w:rPr>
          <w:bCs/>
          <w:sz w:val="24"/>
        </w:rPr>
        <w:t>by</w:t>
      </w:r>
      <w:r>
        <w:rPr>
          <w:b/>
          <w:sz w:val="24"/>
        </w:rPr>
        <w:t xml:space="preserve"> </w:t>
      </w:r>
      <w:r>
        <w:rPr>
          <w:sz w:val="24"/>
        </w:rPr>
        <w:t>the Board.</w:t>
      </w:r>
    </w:p>
    <w:p w:rsidR="00AA451F" w:rsidRDefault="00AA451F">
      <w:pPr>
        <w:pStyle w:val="p34"/>
        <w:ind w:left="0" w:firstLine="0"/>
        <w:rPr>
          <w:sz w:val="24"/>
        </w:rPr>
      </w:pPr>
    </w:p>
    <w:p w:rsidR="00AA451F" w:rsidRDefault="00AA451F">
      <w:pPr>
        <w:pStyle w:val="p34"/>
        <w:ind w:left="0" w:firstLine="0"/>
        <w:rPr>
          <w:sz w:val="24"/>
        </w:rPr>
      </w:pPr>
      <w:r>
        <w:rPr>
          <w:sz w:val="24"/>
        </w:rPr>
        <w:tab/>
      </w:r>
      <w:r>
        <w:rPr>
          <w:sz w:val="24"/>
        </w:rPr>
        <w:tab/>
        <w:t>(d)</w:t>
      </w:r>
      <w:r>
        <w:rPr>
          <w:sz w:val="24"/>
        </w:rPr>
        <w:tab/>
        <w:t>The Treasurer shall receive and deposit in appropriate bank accounts all monies of the Association and disburse such funds as directed by the Board; shall sign all checks, promissory  notes and mortgages (such checks, promissory notes and mortgages shall be co-signed by the President of the Association); shall keep proper books of account; shall cause an annual audit of the Association books to be made by a public accountant at the completion of each fiscal year and shall prepare an annual budget and a statement of income and expenditures to be presented to the membership at its annual meeting, and deliver a copy to each Member.</w:t>
      </w:r>
    </w:p>
    <w:p w:rsidR="00AA451F" w:rsidRDefault="00AA451F">
      <w:pPr>
        <w:tabs>
          <w:tab w:val="left" w:pos="238"/>
          <w:tab w:val="left" w:pos="788"/>
        </w:tabs>
        <w:ind w:firstLine="720"/>
        <w:rPr>
          <w:sz w:val="24"/>
        </w:rPr>
      </w:pPr>
    </w:p>
    <w:p w:rsidR="00AA451F" w:rsidRDefault="00AA451F">
      <w:pPr>
        <w:pStyle w:val="c58"/>
        <w:tabs>
          <w:tab w:val="left" w:pos="238"/>
          <w:tab w:val="left" w:pos="788"/>
        </w:tabs>
        <w:rPr>
          <w:b/>
          <w:bCs/>
          <w:sz w:val="24"/>
        </w:rPr>
      </w:pPr>
      <w:r>
        <w:rPr>
          <w:b/>
          <w:bCs/>
          <w:sz w:val="24"/>
        </w:rPr>
        <w:t>Article VI</w:t>
      </w:r>
    </w:p>
    <w:p w:rsidR="00AA451F" w:rsidRDefault="00AA451F">
      <w:pPr>
        <w:tabs>
          <w:tab w:val="left" w:pos="238"/>
          <w:tab w:val="left" w:pos="788"/>
        </w:tabs>
        <w:rPr>
          <w:sz w:val="24"/>
        </w:rPr>
      </w:pPr>
    </w:p>
    <w:p w:rsidR="00AA451F" w:rsidRDefault="00AA451F">
      <w:pPr>
        <w:pStyle w:val="c59"/>
        <w:tabs>
          <w:tab w:val="left" w:pos="238"/>
          <w:tab w:val="left" w:pos="788"/>
        </w:tabs>
        <w:rPr>
          <w:b/>
          <w:sz w:val="24"/>
        </w:rPr>
      </w:pPr>
      <w:r>
        <w:rPr>
          <w:b/>
          <w:sz w:val="24"/>
        </w:rPr>
        <w:t>Books and Records</w:t>
      </w:r>
    </w:p>
    <w:p w:rsidR="00AA451F" w:rsidRDefault="00AA451F">
      <w:pPr>
        <w:tabs>
          <w:tab w:val="left" w:pos="238"/>
          <w:tab w:val="left" w:pos="788"/>
        </w:tabs>
        <w:rPr>
          <w:b/>
          <w:sz w:val="24"/>
        </w:rPr>
      </w:pPr>
    </w:p>
    <w:p w:rsidR="00AA451F" w:rsidRDefault="00AA451F">
      <w:pPr>
        <w:pStyle w:val="p60"/>
        <w:rPr>
          <w:b/>
          <w:sz w:val="24"/>
        </w:rPr>
      </w:pPr>
      <w:r>
        <w:rPr>
          <w:sz w:val="24"/>
        </w:rPr>
        <w:t>The books, records and papers of the Association (the “Records”) shall at all times, be maintained at the principal office of the Association or at such other place within Laurens County, South Carolina as designated by the Board and disclosed to the Members by notice or at the annual or a special meeting.  The Records shall at all times during reasonable business hours be subject to inspection by any  Member at the location at which they are maintained, where copies may be purchased at a reasonable cost to be set from time to time by the Board of Directors.</w:t>
      </w:r>
    </w:p>
    <w:p w:rsidR="00AA451F" w:rsidRDefault="00AA451F">
      <w:pPr>
        <w:tabs>
          <w:tab w:val="left" w:pos="204"/>
        </w:tabs>
        <w:rPr>
          <w:sz w:val="24"/>
        </w:rPr>
      </w:pPr>
    </w:p>
    <w:p w:rsidR="00AA451F" w:rsidRDefault="00AA451F">
      <w:pPr>
        <w:pStyle w:val="c2"/>
        <w:tabs>
          <w:tab w:val="left" w:pos="204"/>
        </w:tabs>
        <w:rPr>
          <w:sz w:val="24"/>
        </w:rPr>
      </w:pPr>
      <w:r>
        <w:rPr>
          <w:b/>
          <w:sz w:val="24"/>
        </w:rPr>
        <w:t xml:space="preserve">Article </w:t>
      </w:r>
      <w:r>
        <w:rPr>
          <w:b/>
          <w:bCs/>
          <w:sz w:val="24"/>
        </w:rPr>
        <w:t>VII</w:t>
      </w:r>
    </w:p>
    <w:p w:rsidR="00AA451F" w:rsidRDefault="00AA451F">
      <w:pPr>
        <w:tabs>
          <w:tab w:val="left" w:pos="204"/>
        </w:tabs>
        <w:rPr>
          <w:sz w:val="24"/>
        </w:rPr>
      </w:pPr>
    </w:p>
    <w:p w:rsidR="00AA451F" w:rsidRDefault="00AA451F">
      <w:pPr>
        <w:pStyle w:val="c2"/>
        <w:tabs>
          <w:tab w:val="left" w:pos="204"/>
        </w:tabs>
        <w:rPr>
          <w:b/>
          <w:sz w:val="24"/>
        </w:rPr>
      </w:pPr>
      <w:r>
        <w:rPr>
          <w:b/>
          <w:sz w:val="24"/>
        </w:rPr>
        <w:t>Committees</w:t>
      </w:r>
    </w:p>
    <w:p w:rsidR="00AA451F" w:rsidRDefault="00AA451F">
      <w:pPr>
        <w:tabs>
          <w:tab w:val="left" w:pos="204"/>
        </w:tabs>
        <w:rPr>
          <w:b/>
          <w:sz w:val="24"/>
        </w:rPr>
      </w:pPr>
    </w:p>
    <w:p w:rsidR="00AA451F" w:rsidRDefault="00AA451F">
      <w:pPr>
        <w:pStyle w:val="p39"/>
        <w:rPr>
          <w:sz w:val="24"/>
        </w:rPr>
      </w:pPr>
      <w:r>
        <w:rPr>
          <w:sz w:val="24"/>
        </w:rPr>
        <w:t>The Association shall appoint a Nominating Committee as provided in</w:t>
      </w:r>
      <w:r>
        <w:rPr>
          <w:b/>
          <w:sz w:val="24"/>
        </w:rPr>
        <w:t xml:space="preserve"> </w:t>
      </w:r>
      <w:r>
        <w:rPr>
          <w:sz w:val="24"/>
        </w:rPr>
        <w:t xml:space="preserve">these By-Laws.  </w:t>
      </w:r>
      <w:r>
        <w:rPr>
          <w:bCs/>
          <w:sz w:val="24"/>
        </w:rPr>
        <w:t>In</w:t>
      </w:r>
      <w:r>
        <w:rPr>
          <w:b/>
          <w:sz w:val="24"/>
        </w:rPr>
        <w:t xml:space="preserve"> </w:t>
      </w:r>
      <w:r>
        <w:rPr>
          <w:sz w:val="24"/>
        </w:rPr>
        <w:t>addition, the Board of Directors shall appoint other committees as deemed appropriate in carrying out its purposes.</w:t>
      </w:r>
    </w:p>
    <w:p w:rsidR="00AA451F" w:rsidRDefault="00AA451F">
      <w:pPr>
        <w:tabs>
          <w:tab w:val="left" w:pos="668"/>
        </w:tabs>
        <w:rPr>
          <w:sz w:val="24"/>
        </w:rPr>
      </w:pPr>
    </w:p>
    <w:p w:rsidR="00AA451F" w:rsidRDefault="00AA451F">
      <w:pPr>
        <w:pStyle w:val="c5"/>
        <w:tabs>
          <w:tab w:val="left" w:pos="668"/>
        </w:tabs>
        <w:rPr>
          <w:b/>
          <w:bCs/>
          <w:sz w:val="24"/>
        </w:rPr>
      </w:pPr>
      <w:r>
        <w:rPr>
          <w:b/>
          <w:bCs/>
          <w:sz w:val="24"/>
        </w:rPr>
        <w:t>Article VIII</w:t>
      </w:r>
    </w:p>
    <w:p w:rsidR="00AA451F" w:rsidRDefault="00AA451F">
      <w:pPr>
        <w:tabs>
          <w:tab w:val="left" w:pos="668"/>
        </w:tabs>
        <w:rPr>
          <w:sz w:val="24"/>
        </w:rPr>
      </w:pPr>
    </w:p>
    <w:p w:rsidR="00AA451F" w:rsidRDefault="00AA451F">
      <w:pPr>
        <w:pStyle w:val="c5"/>
        <w:tabs>
          <w:tab w:val="left" w:pos="668"/>
        </w:tabs>
        <w:rPr>
          <w:b/>
          <w:bCs/>
          <w:sz w:val="24"/>
        </w:rPr>
      </w:pPr>
      <w:r>
        <w:rPr>
          <w:b/>
          <w:bCs/>
          <w:sz w:val="24"/>
        </w:rPr>
        <w:t>Forms of Proxy and Waiver</w:t>
      </w:r>
    </w:p>
    <w:p w:rsidR="00AA451F" w:rsidRDefault="00AA451F">
      <w:pPr>
        <w:tabs>
          <w:tab w:val="left" w:pos="668"/>
        </w:tabs>
        <w:rPr>
          <w:sz w:val="24"/>
        </w:rPr>
      </w:pPr>
    </w:p>
    <w:p w:rsidR="00AA451F" w:rsidRDefault="00AA451F">
      <w:pPr>
        <w:pStyle w:val="p64"/>
        <w:tabs>
          <w:tab w:val="clear" w:pos="1003"/>
          <w:tab w:val="left" w:pos="720"/>
        </w:tabs>
        <w:ind w:firstLine="720"/>
        <w:rPr>
          <w:sz w:val="24"/>
        </w:rPr>
      </w:pPr>
      <w:r>
        <w:rPr>
          <w:sz w:val="24"/>
        </w:rPr>
        <w:t>1.</w:t>
      </w:r>
      <w:r>
        <w:rPr>
          <w:sz w:val="24"/>
        </w:rPr>
        <w:tab/>
      </w:r>
      <w:r>
        <w:rPr>
          <w:b/>
          <w:bCs/>
          <w:sz w:val="24"/>
        </w:rPr>
        <w:t xml:space="preserve">Forms </w:t>
      </w:r>
      <w:r>
        <w:rPr>
          <w:b/>
          <w:sz w:val="24"/>
        </w:rPr>
        <w:t xml:space="preserve">of Proxy. </w:t>
      </w:r>
      <w:r>
        <w:rPr>
          <w:sz w:val="24"/>
        </w:rPr>
        <w:t xml:space="preserve">The following form of proxy shall be deemed sufficient, but any other form may be used which </w:t>
      </w:r>
      <w:r>
        <w:rPr>
          <w:bCs/>
          <w:sz w:val="24"/>
        </w:rPr>
        <w:t>is sufficient at law:</w:t>
      </w:r>
    </w:p>
    <w:p w:rsidR="00AA451F" w:rsidRDefault="00AA451F">
      <w:pPr>
        <w:tabs>
          <w:tab w:val="left" w:pos="1003"/>
        </w:tabs>
        <w:rPr>
          <w:sz w:val="24"/>
        </w:rPr>
      </w:pPr>
    </w:p>
    <w:p w:rsidR="00AA451F" w:rsidRDefault="00F85062">
      <w:pPr>
        <w:pStyle w:val="c5"/>
        <w:tabs>
          <w:tab w:val="left" w:pos="1003"/>
        </w:tabs>
        <w:rPr>
          <w:sz w:val="24"/>
        </w:rPr>
      </w:pPr>
      <w:r>
        <w:rPr>
          <w:sz w:val="24"/>
        </w:rPr>
        <w:t xml:space="preserve">WEST END COTTAGES </w:t>
      </w:r>
      <w:r w:rsidR="00AA451F">
        <w:rPr>
          <w:sz w:val="24"/>
        </w:rPr>
        <w:t>HOMEOWNERS ASSOCIATION, INC.</w:t>
      </w:r>
    </w:p>
    <w:p w:rsidR="00AA451F" w:rsidRDefault="00AA451F">
      <w:pPr>
        <w:tabs>
          <w:tab w:val="left" w:pos="1003"/>
        </w:tabs>
        <w:rPr>
          <w:sz w:val="24"/>
        </w:rPr>
      </w:pPr>
    </w:p>
    <w:p w:rsidR="00AA451F" w:rsidRDefault="00AA451F">
      <w:pPr>
        <w:pStyle w:val="p65"/>
        <w:ind w:left="827"/>
        <w:rPr>
          <w:sz w:val="24"/>
        </w:rPr>
      </w:pPr>
      <w:r>
        <w:rPr>
          <w:sz w:val="24"/>
        </w:rPr>
        <w:t xml:space="preserve">Know all men by these presents that the undersigned member of </w:t>
      </w:r>
      <w:r w:rsidR="00F85062">
        <w:rPr>
          <w:sz w:val="24"/>
        </w:rPr>
        <w:t>West End Cottages</w:t>
      </w:r>
      <w:r>
        <w:rPr>
          <w:sz w:val="24"/>
        </w:rPr>
        <w:t xml:space="preserve"> Homeowners Association, Inc. (the “Association”) hereby constitutes and appoints __________________</w:t>
      </w:r>
      <w:r w:rsidR="00F85062">
        <w:rPr>
          <w:sz w:val="24"/>
        </w:rPr>
        <w:t>______</w:t>
      </w:r>
      <w:r>
        <w:rPr>
          <w:sz w:val="24"/>
        </w:rPr>
        <w:t xml:space="preserve"> the attorney and proxy of </w:t>
      </w:r>
      <w:r>
        <w:rPr>
          <w:bCs/>
          <w:sz w:val="24"/>
        </w:rPr>
        <w:t>the</w:t>
      </w:r>
      <w:r>
        <w:rPr>
          <w:b/>
          <w:sz w:val="24"/>
        </w:rPr>
        <w:t xml:space="preserve"> </w:t>
      </w:r>
      <w:r>
        <w:rPr>
          <w:sz w:val="24"/>
        </w:rPr>
        <w:t>undersigned to annual and special meetings of the members of the Association, at which I am not present, until the Secretary of</w:t>
      </w:r>
      <w:r>
        <w:rPr>
          <w:b/>
          <w:sz w:val="24"/>
        </w:rPr>
        <w:t xml:space="preserve"> </w:t>
      </w:r>
      <w:r>
        <w:rPr>
          <w:sz w:val="24"/>
        </w:rPr>
        <w:t xml:space="preserve">the Association receives from me a letter or other written notice revoking this proxy and for and on behalf of the undersigned to vote as the undersigned would be </w:t>
      </w:r>
      <w:r>
        <w:rPr>
          <w:sz w:val="24"/>
        </w:rPr>
        <w:lastRenderedPageBreak/>
        <w:t>entitled to vote if personally present, hereby  ratifying and confirming all that said attorney and proxy shall do in the premises, and giving and granting unto said attorney and proxy full power of substitution and revocation.</w:t>
      </w:r>
    </w:p>
    <w:p w:rsidR="00AA451F" w:rsidRDefault="00AA451F">
      <w:pPr>
        <w:tabs>
          <w:tab w:val="left" w:pos="827"/>
          <w:tab w:val="left" w:pos="4960"/>
        </w:tabs>
        <w:rPr>
          <w:sz w:val="24"/>
        </w:rPr>
      </w:pPr>
    </w:p>
    <w:p w:rsidR="00AA451F" w:rsidRDefault="00AA451F">
      <w:pPr>
        <w:pStyle w:val="p65"/>
        <w:ind w:left="827"/>
        <w:rPr>
          <w:sz w:val="24"/>
          <w:u w:val="single"/>
        </w:rPr>
      </w:pPr>
      <w:r>
        <w:rPr>
          <w:sz w:val="24"/>
        </w:rPr>
        <w:t>Dated:</w:t>
      </w:r>
      <w:r>
        <w:rPr>
          <w:sz w:val="24"/>
        </w:rPr>
        <w:tab/>
      </w:r>
      <w:r>
        <w:rPr>
          <w:sz w:val="24"/>
          <w:u w:val="single"/>
        </w:rPr>
        <w:tab/>
      </w:r>
      <w:r>
        <w:rPr>
          <w:sz w:val="24"/>
          <w:u w:val="single"/>
        </w:rPr>
        <w:tab/>
      </w:r>
      <w:r>
        <w:rPr>
          <w:sz w:val="24"/>
          <w:u w:val="single"/>
        </w:rPr>
        <w:tab/>
      </w:r>
    </w:p>
    <w:p w:rsidR="00AA451F" w:rsidRDefault="00AA451F">
      <w:pPr>
        <w:tabs>
          <w:tab w:val="left" w:pos="827"/>
        </w:tabs>
        <w:rPr>
          <w:sz w:val="24"/>
        </w:rPr>
      </w:pPr>
    </w:p>
    <w:p w:rsidR="00AA451F" w:rsidRDefault="00AA451F">
      <w:pPr>
        <w:tabs>
          <w:tab w:val="left" w:pos="827"/>
        </w:tabs>
        <w:rPr>
          <w:sz w:val="24"/>
          <w:u w:val="single"/>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AA451F" w:rsidRDefault="00AA451F">
      <w:pPr>
        <w:pStyle w:val="c58"/>
        <w:tabs>
          <w:tab w:val="left" w:pos="827"/>
        </w:tabs>
        <w:rPr>
          <w:sz w:val="24"/>
        </w:rPr>
      </w:pPr>
      <w:r>
        <w:rPr>
          <w:sz w:val="24"/>
        </w:rPr>
        <w:t>Member</w:t>
      </w:r>
    </w:p>
    <w:p w:rsidR="00AA451F" w:rsidRDefault="00AA451F">
      <w:pPr>
        <w:pStyle w:val="p65"/>
        <w:ind w:left="827"/>
        <w:rPr>
          <w:sz w:val="24"/>
        </w:rPr>
      </w:pPr>
      <w:r>
        <w:rPr>
          <w:sz w:val="24"/>
        </w:rPr>
        <w:t>Witness:</w:t>
      </w:r>
    </w:p>
    <w:p w:rsidR="00AA451F" w:rsidRDefault="00AA451F">
      <w:pPr>
        <w:tabs>
          <w:tab w:val="left" w:pos="827"/>
        </w:tabs>
        <w:rPr>
          <w:sz w:val="24"/>
        </w:rPr>
      </w:pPr>
    </w:p>
    <w:p w:rsidR="00AA451F" w:rsidRDefault="00AA451F">
      <w:pPr>
        <w:tabs>
          <w:tab w:val="left" w:pos="827"/>
        </w:tabs>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p>
    <w:p w:rsidR="00AA451F" w:rsidRDefault="00AA451F">
      <w:pPr>
        <w:tabs>
          <w:tab w:val="left" w:pos="827"/>
        </w:tabs>
        <w:rPr>
          <w:sz w:val="24"/>
        </w:rPr>
      </w:pPr>
    </w:p>
    <w:p w:rsidR="00AA451F" w:rsidRDefault="00AA451F">
      <w:pPr>
        <w:tabs>
          <w:tab w:val="left" w:pos="827"/>
        </w:tabs>
        <w:rPr>
          <w:sz w:val="24"/>
        </w:rPr>
      </w:pPr>
    </w:p>
    <w:p w:rsidR="00AA451F" w:rsidRDefault="00AA451F">
      <w:pPr>
        <w:pStyle w:val="p67"/>
        <w:tabs>
          <w:tab w:val="clear" w:pos="283"/>
          <w:tab w:val="clear" w:pos="1190"/>
          <w:tab w:val="left" w:pos="720"/>
        </w:tabs>
        <w:ind w:left="0" w:firstLine="720"/>
        <w:rPr>
          <w:sz w:val="24"/>
        </w:rPr>
      </w:pPr>
      <w:r>
        <w:rPr>
          <w:bCs/>
          <w:sz w:val="24"/>
        </w:rPr>
        <w:t>2.</w:t>
      </w:r>
      <w:r>
        <w:rPr>
          <w:bCs/>
          <w:sz w:val="24"/>
        </w:rPr>
        <w:tab/>
      </w:r>
      <w:r>
        <w:rPr>
          <w:b/>
          <w:sz w:val="24"/>
        </w:rPr>
        <w:t xml:space="preserve">Form of Waiver </w:t>
      </w:r>
      <w:r>
        <w:rPr>
          <w:b/>
          <w:bCs/>
          <w:sz w:val="24"/>
        </w:rPr>
        <w:t>of Notice.</w:t>
      </w:r>
      <w:r>
        <w:rPr>
          <w:sz w:val="24"/>
        </w:rPr>
        <w:t xml:space="preserve"> The following form of waiver of notice shall be deemed sufficient, but any other form may be used which is sufficient at law.</w:t>
      </w:r>
    </w:p>
    <w:p w:rsidR="00AA451F" w:rsidRDefault="00AA451F">
      <w:pPr>
        <w:tabs>
          <w:tab w:val="left" w:pos="283"/>
          <w:tab w:val="left" w:pos="1190"/>
        </w:tabs>
        <w:rPr>
          <w:sz w:val="24"/>
        </w:rPr>
      </w:pPr>
    </w:p>
    <w:p w:rsidR="00AA451F" w:rsidRDefault="00F85062">
      <w:pPr>
        <w:pStyle w:val="p70"/>
        <w:ind w:left="2057"/>
        <w:rPr>
          <w:sz w:val="24"/>
        </w:rPr>
      </w:pPr>
      <w:r>
        <w:rPr>
          <w:sz w:val="24"/>
        </w:rPr>
        <w:t xml:space="preserve">West End Cottages </w:t>
      </w:r>
      <w:r w:rsidR="00AA451F">
        <w:rPr>
          <w:sz w:val="24"/>
        </w:rPr>
        <w:t>Homeowners Association, Inc.</w:t>
      </w:r>
    </w:p>
    <w:p w:rsidR="00AA451F" w:rsidRDefault="00AA451F">
      <w:pPr>
        <w:tabs>
          <w:tab w:val="left" w:pos="2057"/>
        </w:tabs>
        <w:rPr>
          <w:sz w:val="24"/>
        </w:rPr>
      </w:pPr>
    </w:p>
    <w:p w:rsidR="00AA451F" w:rsidRDefault="00AA451F">
      <w:pPr>
        <w:pStyle w:val="p71"/>
        <w:ind w:left="515"/>
        <w:rPr>
          <w:b/>
          <w:sz w:val="24"/>
        </w:rPr>
      </w:pPr>
      <w:r>
        <w:rPr>
          <w:sz w:val="24"/>
        </w:rPr>
        <w:t xml:space="preserve">We the undersigned (Board or Association Members) of </w:t>
      </w:r>
      <w:r w:rsidR="00F85062">
        <w:rPr>
          <w:sz w:val="24"/>
        </w:rPr>
        <w:t>WEST END COTTAGES</w:t>
      </w:r>
      <w:r>
        <w:rPr>
          <w:sz w:val="24"/>
        </w:rPr>
        <w:t xml:space="preserve"> HOMEOWNERS ASSOCIATION, INC.</w:t>
      </w:r>
      <w:r>
        <w:rPr>
          <w:bCs/>
          <w:sz w:val="24"/>
        </w:rPr>
        <w:t xml:space="preserve"> do hereby severally </w:t>
      </w:r>
      <w:r>
        <w:rPr>
          <w:sz w:val="24"/>
        </w:rPr>
        <w:t>waive</w:t>
      </w:r>
      <w:r>
        <w:rPr>
          <w:bCs/>
          <w:sz w:val="24"/>
        </w:rPr>
        <w:t xml:space="preserve"> notice of the time, </w:t>
      </w:r>
      <w:r>
        <w:rPr>
          <w:sz w:val="24"/>
        </w:rPr>
        <w:t>place, and purpose</w:t>
      </w:r>
      <w:r>
        <w:rPr>
          <w:bCs/>
          <w:sz w:val="24"/>
        </w:rPr>
        <w:t xml:space="preserve"> of (the </w:t>
      </w:r>
      <w:r>
        <w:rPr>
          <w:sz w:val="24"/>
        </w:rPr>
        <w:t xml:space="preserve">annual </w:t>
      </w:r>
      <w:r>
        <w:rPr>
          <w:bCs/>
          <w:sz w:val="24"/>
        </w:rPr>
        <w:t>or a</w:t>
      </w:r>
      <w:r>
        <w:rPr>
          <w:b/>
          <w:sz w:val="24"/>
        </w:rPr>
        <w:t xml:space="preserve"> </w:t>
      </w:r>
      <w:r>
        <w:rPr>
          <w:sz w:val="24"/>
        </w:rPr>
        <w:t>special) meeting of the Board or Association members) of the said Association, and consent that</w:t>
      </w:r>
      <w:r>
        <w:rPr>
          <w:bCs/>
          <w:sz w:val="24"/>
        </w:rPr>
        <w:t xml:space="preserve"> the </w:t>
      </w:r>
      <w:r>
        <w:rPr>
          <w:rFonts w:cs="Courier New"/>
          <w:sz w:val="24"/>
        </w:rPr>
        <w:t xml:space="preserve">same </w:t>
      </w:r>
      <w:r>
        <w:rPr>
          <w:bCs/>
          <w:sz w:val="24"/>
        </w:rPr>
        <w:t>be held at _____________________________________ on the _______</w:t>
      </w:r>
      <w:r>
        <w:rPr>
          <w:sz w:val="24"/>
        </w:rPr>
        <w:t xml:space="preserve">day of </w:t>
      </w:r>
      <w:r>
        <w:rPr>
          <w:rFonts w:cs="Arial"/>
          <w:sz w:val="24"/>
        </w:rPr>
        <w:t xml:space="preserve">__________ </w:t>
      </w:r>
      <w:r>
        <w:rPr>
          <w:sz w:val="24"/>
        </w:rPr>
        <w:t>20__ at</w:t>
      </w:r>
      <w:r>
        <w:rPr>
          <w:b/>
          <w:sz w:val="24"/>
        </w:rPr>
        <w:t xml:space="preserve"> ____________________ </w:t>
      </w:r>
      <w:r>
        <w:rPr>
          <w:bCs/>
          <w:sz w:val="24"/>
        </w:rPr>
        <w:t>o’clock</w:t>
      </w:r>
      <w:r>
        <w:rPr>
          <w:b/>
          <w:sz w:val="24"/>
        </w:rPr>
        <w:t xml:space="preserve"> ____</w:t>
      </w:r>
      <w:r>
        <w:rPr>
          <w:rFonts w:cs="Arial"/>
          <w:sz w:val="24"/>
        </w:rPr>
        <w:t xml:space="preserve"> </w:t>
      </w:r>
      <w:r>
        <w:rPr>
          <w:sz w:val="24"/>
        </w:rPr>
        <w:t>M., and do further consent to the transaction of any</w:t>
      </w:r>
      <w:r>
        <w:rPr>
          <w:bCs/>
          <w:sz w:val="24"/>
        </w:rPr>
        <w:t xml:space="preserve"> </w:t>
      </w:r>
      <w:r>
        <w:rPr>
          <w:sz w:val="24"/>
        </w:rPr>
        <w:t>all</w:t>
      </w:r>
      <w:r>
        <w:rPr>
          <w:bCs/>
          <w:sz w:val="24"/>
        </w:rPr>
        <w:t xml:space="preserve"> business </w:t>
      </w:r>
      <w:r>
        <w:rPr>
          <w:sz w:val="24"/>
        </w:rPr>
        <w:t>of</w:t>
      </w:r>
      <w:r>
        <w:rPr>
          <w:bCs/>
          <w:sz w:val="24"/>
        </w:rPr>
        <w:t xml:space="preserve"> any nature that may </w:t>
      </w:r>
      <w:r>
        <w:rPr>
          <w:sz w:val="24"/>
        </w:rPr>
        <w:t>come</w:t>
      </w:r>
      <w:r>
        <w:rPr>
          <w:bCs/>
          <w:sz w:val="24"/>
        </w:rPr>
        <w:t xml:space="preserve"> before </w:t>
      </w:r>
      <w:r>
        <w:rPr>
          <w:sz w:val="24"/>
        </w:rPr>
        <w:t xml:space="preserve">the </w:t>
      </w:r>
      <w:r>
        <w:rPr>
          <w:bCs/>
          <w:sz w:val="24"/>
        </w:rPr>
        <w:t>meeting.</w:t>
      </w:r>
    </w:p>
    <w:p w:rsidR="00AA451F" w:rsidRDefault="00AA451F">
      <w:pPr>
        <w:tabs>
          <w:tab w:val="left" w:pos="510"/>
        </w:tabs>
        <w:rPr>
          <w:b/>
          <w:sz w:val="24"/>
        </w:rPr>
      </w:pPr>
    </w:p>
    <w:p w:rsidR="00AA451F" w:rsidRDefault="00AA451F">
      <w:pPr>
        <w:pStyle w:val="p72"/>
        <w:ind w:left="515"/>
        <w:rPr>
          <w:sz w:val="24"/>
        </w:rPr>
      </w:pPr>
      <w:r>
        <w:rPr>
          <w:sz w:val="24"/>
        </w:rPr>
        <w:t xml:space="preserve">Dated: </w:t>
      </w:r>
      <w:r>
        <w:rPr>
          <w:sz w:val="24"/>
          <w:u w:val="single"/>
        </w:rPr>
        <w:tab/>
      </w:r>
      <w:r>
        <w:rPr>
          <w:sz w:val="24"/>
          <w:u w:val="single"/>
        </w:rPr>
        <w:tab/>
      </w:r>
      <w:r>
        <w:rPr>
          <w:sz w:val="24"/>
          <w:u w:val="single"/>
        </w:rPr>
        <w:tab/>
      </w:r>
    </w:p>
    <w:p w:rsidR="00AA451F" w:rsidRDefault="00AA451F">
      <w:pPr>
        <w:tabs>
          <w:tab w:val="left" w:pos="515"/>
        </w:tabs>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p>
    <w:p w:rsidR="00AA451F" w:rsidRDefault="00AA451F">
      <w:pPr>
        <w:tabs>
          <w:tab w:val="left" w:pos="515"/>
        </w:tabs>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p>
    <w:p w:rsidR="00AA451F" w:rsidRDefault="00AA451F">
      <w:pPr>
        <w:tabs>
          <w:tab w:val="left" w:pos="515"/>
        </w:tabs>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p>
    <w:p w:rsidR="00AA451F" w:rsidRDefault="00AA451F">
      <w:pPr>
        <w:tabs>
          <w:tab w:val="left" w:pos="515"/>
        </w:tabs>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p>
    <w:p w:rsidR="00AA451F" w:rsidRDefault="00AA451F">
      <w:pPr>
        <w:tabs>
          <w:tab w:val="left" w:pos="515"/>
        </w:tabs>
        <w:rPr>
          <w:rFonts w:cs="Arial"/>
          <w:sz w:val="24"/>
        </w:rPr>
      </w:pPr>
    </w:p>
    <w:p w:rsidR="00AA451F" w:rsidRDefault="00AA451F">
      <w:pPr>
        <w:tabs>
          <w:tab w:val="left" w:pos="515"/>
        </w:tabs>
        <w:rPr>
          <w:rFonts w:cs="Arial"/>
          <w:sz w:val="24"/>
        </w:rPr>
      </w:pPr>
    </w:p>
    <w:p w:rsidR="00AA451F" w:rsidRDefault="00AA451F">
      <w:pPr>
        <w:pStyle w:val="c73"/>
        <w:tabs>
          <w:tab w:val="left" w:pos="515"/>
        </w:tabs>
        <w:rPr>
          <w:b/>
          <w:sz w:val="24"/>
        </w:rPr>
      </w:pPr>
      <w:r>
        <w:rPr>
          <w:b/>
          <w:sz w:val="24"/>
        </w:rPr>
        <w:t>Article X</w:t>
      </w:r>
    </w:p>
    <w:p w:rsidR="00AA451F" w:rsidRDefault="00AA451F">
      <w:pPr>
        <w:tabs>
          <w:tab w:val="left" w:pos="515"/>
        </w:tabs>
        <w:rPr>
          <w:b/>
          <w:sz w:val="24"/>
        </w:rPr>
      </w:pPr>
    </w:p>
    <w:p w:rsidR="00AA451F" w:rsidRDefault="00AA451F">
      <w:pPr>
        <w:pStyle w:val="c2"/>
        <w:tabs>
          <w:tab w:val="left" w:pos="515"/>
        </w:tabs>
        <w:rPr>
          <w:b/>
          <w:sz w:val="24"/>
        </w:rPr>
      </w:pPr>
      <w:r>
        <w:rPr>
          <w:b/>
          <w:sz w:val="24"/>
        </w:rPr>
        <w:t>General Provisions</w:t>
      </w:r>
    </w:p>
    <w:p w:rsidR="00AA451F" w:rsidRDefault="00AA451F">
      <w:pPr>
        <w:tabs>
          <w:tab w:val="left" w:pos="515"/>
        </w:tabs>
        <w:rPr>
          <w:b/>
          <w:sz w:val="24"/>
        </w:rPr>
      </w:pPr>
    </w:p>
    <w:p w:rsidR="00AA451F" w:rsidRDefault="00AA451F">
      <w:pPr>
        <w:pStyle w:val="p74"/>
        <w:numPr>
          <w:ilvl w:val="0"/>
          <w:numId w:val="4"/>
        </w:numPr>
        <w:tabs>
          <w:tab w:val="clear" w:pos="697"/>
          <w:tab w:val="clear" w:pos="827"/>
          <w:tab w:val="clear" w:pos="2137"/>
          <w:tab w:val="num" w:pos="-360"/>
          <w:tab w:val="left" w:pos="-270"/>
        </w:tabs>
        <w:ind w:left="0" w:firstLine="697"/>
        <w:rPr>
          <w:rFonts w:cs="Courier New"/>
          <w:sz w:val="24"/>
        </w:rPr>
      </w:pPr>
      <w:r>
        <w:rPr>
          <w:b/>
          <w:bCs/>
          <w:sz w:val="24"/>
        </w:rPr>
        <w:t>Amendments</w:t>
      </w:r>
      <w:r>
        <w:rPr>
          <w:sz w:val="24"/>
        </w:rPr>
        <w:t xml:space="preserve">.  Except </w:t>
      </w:r>
      <w:r>
        <w:rPr>
          <w:bCs/>
          <w:sz w:val="24"/>
        </w:rPr>
        <w:t>as</w:t>
      </w:r>
      <w:r>
        <w:rPr>
          <w:b/>
          <w:sz w:val="24"/>
        </w:rPr>
        <w:t xml:space="preserve"> </w:t>
      </w:r>
      <w:r>
        <w:rPr>
          <w:sz w:val="24"/>
        </w:rPr>
        <w:t>otherwise provided herein or in</w:t>
      </w:r>
      <w:r>
        <w:rPr>
          <w:b/>
          <w:sz w:val="24"/>
        </w:rPr>
        <w:t xml:space="preserve"> </w:t>
      </w:r>
      <w:r>
        <w:rPr>
          <w:sz w:val="24"/>
        </w:rPr>
        <w:t xml:space="preserve">the Declaration, these </w:t>
      </w:r>
      <w:r>
        <w:rPr>
          <w:bCs/>
          <w:sz w:val="24"/>
        </w:rPr>
        <w:t>By-</w:t>
      </w:r>
      <w:r>
        <w:rPr>
          <w:sz w:val="24"/>
        </w:rPr>
        <w:t xml:space="preserve">Laws may be amended or repealed and new by-laws may be adopted by the </w:t>
      </w:r>
      <w:r>
        <w:rPr>
          <w:rFonts w:cs="Courier New"/>
          <w:sz w:val="24"/>
        </w:rPr>
        <w:t xml:space="preserve">affirmative vote </w:t>
      </w:r>
      <w:r>
        <w:rPr>
          <w:bCs/>
          <w:sz w:val="24"/>
        </w:rPr>
        <w:t>of a</w:t>
      </w:r>
      <w:r>
        <w:rPr>
          <w:b/>
          <w:sz w:val="24"/>
        </w:rPr>
        <w:t xml:space="preserve"> </w:t>
      </w:r>
      <w:r>
        <w:rPr>
          <w:sz w:val="24"/>
        </w:rPr>
        <w:t xml:space="preserve">majority of the Board then holding office at any regular or special meeting </w:t>
      </w:r>
      <w:r>
        <w:rPr>
          <w:bCs/>
          <w:sz w:val="24"/>
        </w:rPr>
        <w:t>of</w:t>
      </w:r>
      <w:r>
        <w:rPr>
          <w:b/>
          <w:sz w:val="24"/>
        </w:rPr>
        <w:t xml:space="preserve"> </w:t>
      </w:r>
      <w:r>
        <w:rPr>
          <w:sz w:val="24"/>
        </w:rPr>
        <w:t xml:space="preserve">the Board and by a </w:t>
      </w:r>
      <w:r>
        <w:rPr>
          <w:rFonts w:cs="Courier New"/>
          <w:sz w:val="24"/>
        </w:rPr>
        <w:t xml:space="preserve">majority vote of </w:t>
      </w:r>
      <w:r>
        <w:rPr>
          <w:sz w:val="24"/>
        </w:rPr>
        <w:t xml:space="preserve">the </w:t>
      </w:r>
      <w:r>
        <w:rPr>
          <w:rFonts w:cs="Courier New"/>
          <w:sz w:val="24"/>
        </w:rPr>
        <w:t xml:space="preserve">Members at a </w:t>
      </w:r>
      <w:r>
        <w:rPr>
          <w:bCs/>
          <w:sz w:val="24"/>
        </w:rPr>
        <w:t>regular or a special</w:t>
      </w:r>
      <w:r>
        <w:rPr>
          <w:b/>
          <w:sz w:val="24"/>
        </w:rPr>
        <w:t xml:space="preserve"> </w:t>
      </w:r>
      <w:r>
        <w:rPr>
          <w:sz w:val="24"/>
        </w:rPr>
        <w:t xml:space="preserve">meeting of </w:t>
      </w:r>
      <w:r>
        <w:rPr>
          <w:rFonts w:cs="Courier New"/>
          <w:sz w:val="24"/>
        </w:rPr>
        <w:t xml:space="preserve">the Members </w:t>
      </w:r>
      <w:r>
        <w:rPr>
          <w:sz w:val="24"/>
        </w:rPr>
        <w:t xml:space="preserve">at which a </w:t>
      </w:r>
      <w:r>
        <w:rPr>
          <w:rFonts w:cs="Courier New"/>
          <w:sz w:val="24"/>
        </w:rPr>
        <w:t xml:space="preserve">quorum </w:t>
      </w:r>
      <w:r>
        <w:rPr>
          <w:sz w:val="24"/>
        </w:rPr>
        <w:t xml:space="preserve">is present, except that the Federal Housing Administration </w:t>
      </w:r>
      <w:r>
        <w:rPr>
          <w:rFonts w:cs="Courier New"/>
          <w:sz w:val="24"/>
        </w:rPr>
        <w:t xml:space="preserve">or the Veterans </w:t>
      </w:r>
      <w:r>
        <w:rPr>
          <w:sz w:val="24"/>
        </w:rPr>
        <w:t xml:space="preserve">Administration shall </w:t>
      </w:r>
      <w:r>
        <w:rPr>
          <w:rFonts w:cs="Courier New"/>
          <w:sz w:val="24"/>
        </w:rPr>
        <w:t xml:space="preserve">have </w:t>
      </w:r>
      <w:r>
        <w:rPr>
          <w:sz w:val="24"/>
        </w:rPr>
        <w:t>the right to veto amendments while there is Class B membership.  In the case of any conflict between the Articles of Incorporation and these By-Laws, the Articles shall control, and in the case of conflict between the Declaration and these By-Laws, the Declaration shall control.</w:t>
      </w:r>
    </w:p>
    <w:p w:rsidR="00AA451F" w:rsidRDefault="00AA451F">
      <w:pPr>
        <w:pStyle w:val="p74"/>
        <w:tabs>
          <w:tab w:val="clear" w:pos="697"/>
          <w:tab w:val="clear" w:pos="827"/>
          <w:tab w:val="left" w:pos="-270"/>
        </w:tabs>
        <w:rPr>
          <w:rFonts w:cs="Courier New"/>
          <w:sz w:val="24"/>
        </w:rPr>
      </w:pPr>
    </w:p>
    <w:p w:rsidR="00AA451F" w:rsidRDefault="00AA451F">
      <w:pPr>
        <w:pStyle w:val="p75"/>
        <w:tabs>
          <w:tab w:val="clear" w:pos="1003"/>
          <w:tab w:val="left" w:pos="720"/>
        </w:tabs>
        <w:ind w:firstLine="720"/>
        <w:rPr>
          <w:sz w:val="24"/>
        </w:rPr>
      </w:pPr>
      <w:r>
        <w:rPr>
          <w:rFonts w:cs="Courier New"/>
          <w:sz w:val="24"/>
        </w:rPr>
        <w:t>2.</w:t>
      </w:r>
      <w:r>
        <w:rPr>
          <w:rFonts w:cs="Courier New"/>
          <w:sz w:val="24"/>
        </w:rPr>
        <w:tab/>
      </w:r>
      <w:r>
        <w:rPr>
          <w:rFonts w:cs="Courier New"/>
          <w:b/>
          <w:bCs/>
          <w:sz w:val="24"/>
        </w:rPr>
        <w:t>Association Seal.</w:t>
      </w:r>
      <w:r>
        <w:rPr>
          <w:rFonts w:cs="Courier New"/>
          <w:sz w:val="24"/>
        </w:rPr>
        <w:t xml:space="preserve">  A seal with the words “</w:t>
      </w:r>
      <w:r w:rsidR="00F85062">
        <w:rPr>
          <w:rFonts w:cs="Courier New"/>
          <w:sz w:val="24"/>
        </w:rPr>
        <w:t>WEST END COTTAGES</w:t>
      </w:r>
      <w:r>
        <w:rPr>
          <w:rFonts w:cs="Courier New"/>
          <w:sz w:val="24"/>
        </w:rPr>
        <w:t xml:space="preserve"> HOMEOWNERS ASSOCIATION, INC.” on it shall be the common corporate seal of the Association and shall be in the custody of the Secretary.</w:t>
      </w:r>
    </w:p>
    <w:p w:rsidR="00AA451F" w:rsidRDefault="00AA451F">
      <w:pPr>
        <w:tabs>
          <w:tab w:val="left" w:pos="5176"/>
        </w:tabs>
        <w:ind w:firstLine="720"/>
        <w:rPr>
          <w:rFonts w:cs="Arial"/>
          <w:sz w:val="24"/>
        </w:rPr>
      </w:pPr>
    </w:p>
    <w:p w:rsidR="00AA451F" w:rsidRDefault="00AA451F">
      <w:pPr>
        <w:pStyle w:val="p77"/>
        <w:tabs>
          <w:tab w:val="clear" w:pos="1190"/>
          <w:tab w:val="clear" w:pos="1485"/>
          <w:tab w:val="left" w:pos="-360"/>
        </w:tabs>
        <w:ind w:firstLine="720"/>
        <w:rPr>
          <w:sz w:val="24"/>
        </w:rPr>
      </w:pPr>
      <w:r>
        <w:rPr>
          <w:sz w:val="24"/>
        </w:rPr>
        <w:t>3.</w:t>
      </w:r>
      <w:r>
        <w:rPr>
          <w:sz w:val="24"/>
        </w:rPr>
        <w:tab/>
      </w:r>
      <w:r>
        <w:rPr>
          <w:b/>
          <w:bCs/>
          <w:sz w:val="24"/>
        </w:rPr>
        <w:t>Calendar</w:t>
      </w:r>
      <w:r>
        <w:rPr>
          <w:rFonts w:cs="Courier New"/>
          <w:b/>
          <w:bCs/>
          <w:sz w:val="24"/>
        </w:rPr>
        <w:t xml:space="preserve"> </w:t>
      </w:r>
      <w:r>
        <w:rPr>
          <w:b/>
          <w:bCs/>
          <w:sz w:val="24"/>
        </w:rPr>
        <w:t>Year.</w:t>
      </w:r>
      <w:r>
        <w:rPr>
          <w:sz w:val="24"/>
        </w:rPr>
        <w:t xml:space="preserve">  </w:t>
      </w:r>
      <w:r>
        <w:rPr>
          <w:rFonts w:cs="Courier New"/>
          <w:sz w:val="24"/>
        </w:rPr>
        <w:t>The calendar</w:t>
      </w:r>
      <w:r>
        <w:rPr>
          <w:sz w:val="24"/>
        </w:rPr>
        <w:t xml:space="preserve"> year of the Association shall begin </w:t>
      </w:r>
      <w:r>
        <w:rPr>
          <w:rFonts w:cs="Courier New"/>
          <w:sz w:val="24"/>
        </w:rPr>
        <w:t xml:space="preserve">on </w:t>
      </w:r>
      <w:r>
        <w:rPr>
          <w:sz w:val="24"/>
        </w:rPr>
        <w:t>the first day of January</w:t>
      </w:r>
      <w:r>
        <w:rPr>
          <w:rFonts w:cs="Courier New"/>
          <w:sz w:val="24"/>
        </w:rPr>
        <w:t xml:space="preserve"> </w:t>
      </w:r>
      <w:r>
        <w:rPr>
          <w:sz w:val="24"/>
        </w:rPr>
        <w:t xml:space="preserve">and end </w:t>
      </w:r>
      <w:r>
        <w:rPr>
          <w:rFonts w:cs="Courier New"/>
          <w:sz w:val="24"/>
        </w:rPr>
        <w:t>on the 31</w:t>
      </w:r>
      <w:r>
        <w:rPr>
          <w:rFonts w:cs="Courier New"/>
          <w:sz w:val="24"/>
          <w:vertAlign w:val="superscript"/>
        </w:rPr>
        <w:t>st</w:t>
      </w:r>
      <w:r>
        <w:rPr>
          <w:rFonts w:cs="Courier New"/>
          <w:sz w:val="24"/>
        </w:rPr>
        <w:t xml:space="preserve"> </w:t>
      </w:r>
      <w:r>
        <w:rPr>
          <w:bCs/>
          <w:sz w:val="24"/>
        </w:rPr>
        <w:t xml:space="preserve">day </w:t>
      </w:r>
      <w:r>
        <w:rPr>
          <w:sz w:val="24"/>
        </w:rPr>
        <w:t xml:space="preserve">of December of every year, except that the first </w:t>
      </w:r>
      <w:r>
        <w:rPr>
          <w:rFonts w:cs="Courier New"/>
          <w:sz w:val="24"/>
        </w:rPr>
        <w:t xml:space="preserve">fiscal </w:t>
      </w:r>
      <w:r>
        <w:rPr>
          <w:sz w:val="24"/>
        </w:rPr>
        <w:t xml:space="preserve">year shall </w:t>
      </w:r>
      <w:r>
        <w:rPr>
          <w:rFonts w:cs="Courier New"/>
          <w:sz w:val="24"/>
        </w:rPr>
        <w:t xml:space="preserve">begin on the date of </w:t>
      </w:r>
      <w:r>
        <w:rPr>
          <w:sz w:val="24"/>
        </w:rPr>
        <w:t>incorporation.</w:t>
      </w:r>
    </w:p>
    <w:p w:rsidR="00AA451F" w:rsidRDefault="00AA451F">
      <w:pPr>
        <w:tabs>
          <w:tab w:val="left" w:pos="1190"/>
          <w:tab w:val="left" w:pos="1485"/>
        </w:tabs>
        <w:rPr>
          <w:sz w:val="24"/>
        </w:rPr>
      </w:pPr>
    </w:p>
    <w:p w:rsidR="00AA451F" w:rsidRDefault="00AA451F">
      <w:pPr>
        <w:tabs>
          <w:tab w:val="left" w:pos="1190"/>
          <w:tab w:val="left" w:pos="1485"/>
        </w:tabs>
        <w:rPr>
          <w:sz w:val="24"/>
        </w:rPr>
      </w:pPr>
    </w:p>
    <w:p w:rsidR="00AA451F" w:rsidRDefault="00F85062">
      <w:pPr>
        <w:pStyle w:val="p78"/>
        <w:ind w:left="3792"/>
        <w:rPr>
          <w:rFonts w:cs="Courier New"/>
          <w:sz w:val="24"/>
        </w:rPr>
      </w:pPr>
      <w:r>
        <w:rPr>
          <w:sz w:val="24"/>
        </w:rPr>
        <w:t>WEST END COTTAGES</w:t>
      </w:r>
      <w:r w:rsidR="00AA451F">
        <w:rPr>
          <w:sz w:val="24"/>
        </w:rPr>
        <w:t xml:space="preserve"> HOMEOWNERS ASSOCIATION, INC.</w:t>
      </w:r>
    </w:p>
    <w:p w:rsidR="00AA451F" w:rsidRDefault="00AA451F">
      <w:pPr>
        <w:tabs>
          <w:tab w:val="left" w:pos="3792"/>
        </w:tabs>
        <w:rPr>
          <w:rFonts w:cs="Courier New"/>
          <w:sz w:val="24"/>
        </w:rPr>
      </w:pPr>
    </w:p>
    <w:p w:rsidR="00AA451F" w:rsidRDefault="00AA451F">
      <w:pPr>
        <w:tabs>
          <w:tab w:val="left" w:pos="3792"/>
        </w:tabs>
        <w:rPr>
          <w:rFonts w:cs="Courier New"/>
          <w:sz w:val="24"/>
        </w:rPr>
      </w:pPr>
    </w:p>
    <w:p w:rsidR="00AA451F" w:rsidRDefault="00AA451F">
      <w:pPr>
        <w:pStyle w:val="p79"/>
        <w:tabs>
          <w:tab w:val="left" w:pos="3792"/>
        </w:tabs>
        <w:ind w:left="4435" w:hanging="648"/>
        <w:rPr>
          <w:sz w:val="24"/>
          <w:u w:val="single"/>
        </w:rPr>
      </w:pPr>
      <w:r>
        <w:rPr>
          <w:sz w:val="24"/>
        </w:rPr>
        <w:t>By:</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AA451F" w:rsidRDefault="00AA451F">
      <w:pPr>
        <w:pStyle w:val="p79"/>
        <w:tabs>
          <w:tab w:val="left" w:pos="3792"/>
        </w:tabs>
        <w:ind w:left="4435" w:hanging="648"/>
        <w:rPr>
          <w:rFonts w:cs="Courier New"/>
          <w:sz w:val="24"/>
        </w:rPr>
      </w:pPr>
      <w:r>
        <w:rPr>
          <w:rFonts w:cs="Courier New"/>
          <w:sz w:val="24"/>
        </w:rPr>
        <w:tab/>
      </w:r>
      <w:r>
        <w:rPr>
          <w:rFonts w:cs="Courier New"/>
          <w:sz w:val="24"/>
        </w:rPr>
        <w:tab/>
      </w:r>
      <w:r>
        <w:rPr>
          <w:rFonts w:cs="Courier New"/>
          <w:sz w:val="24"/>
        </w:rPr>
        <w:tab/>
        <w:t>Incorporator</w:t>
      </w:r>
    </w:p>
    <w:p w:rsidR="00AA451F" w:rsidRDefault="00AA451F">
      <w:pPr>
        <w:tabs>
          <w:tab w:val="left" w:pos="3792"/>
          <w:tab w:val="left" w:pos="4144"/>
        </w:tabs>
        <w:rPr>
          <w:rFonts w:cs="Courier New"/>
          <w:sz w:val="24"/>
        </w:rPr>
      </w:pPr>
    </w:p>
    <w:p w:rsidR="00AA451F" w:rsidRDefault="00AA451F">
      <w:pPr>
        <w:tabs>
          <w:tab w:val="left" w:pos="3792"/>
          <w:tab w:val="left" w:pos="4144"/>
        </w:tabs>
        <w:rPr>
          <w:rFonts w:cs="Courier New"/>
          <w:sz w:val="24"/>
        </w:rPr>
      </w:pPr>
    </w:p>
    <w:p w:rsidR="00AA451F" w:rsidRDefault="00AA451F">
      <w:pPr>
        <w:tabs>
          <w:tab w:val="left" w:pos="3792"/>
          <w:tab w:val="left" w:pos="4144"/>
        </w:tabs>
        <w:rPr>
          <w:rFonts w:cs="Courier New"/>
          <w:sz w:val="24"/>
        </w:rPr>
      </w:pPr>
    </w:p>
    <w:p w:rsidR="00AA451F" w:rsidRDefault="00AA451F">
      <w:pPr>
        <w:pStyle w:val="p80"/>
        <w:ind w:left="702"/>
        <w:rPr>
          <w:rFonts w:cs="Courier New"/>
          <w:sz w:val="24"/>
        </w:rPr>
      </w:pPr>
      <w:r>
        <w:rPr>
          <w:rFonts w:cs="Courier New"/>
          <w:sz w:val="24"/>
        </w:rPr>
        <w:t xml:space="preserve">Adopted by </w:t>
      </w:r>
      <w:r>
        <w:rPr>
          <w:sz w:val="24"/>
        </w:rPr>
        <w:t xml:space="preserve">the </w:t>
      </w:r>
      <w:r>
        <w:rPr>
          <w:rFonts w:cs="Courier New"/>
          <w:sz w:val="24"/>
        </w:rPr>
        <w:t xml:space="preserve">Board of Directors on </w:t>
      </w:r>
      <w:r>
        <w:rPr>
          <w:rFonts w:cs="Courier New"/>
          <w:sz w:val="24"/>
          <w:u w:val="single"/>
        </w:rPr>
        <w:tab/>
      </w:r>
      <w:r>
        <w:rPr>
          <w:rFonts w:cs="Courier New"/>
          <w:sz w:val="24"/>
          <w:u w:val="single"/>
        </w:rPr>
        <w:tab/>
      </w:r>
      <w:r>
        <w:rPr>
          <w:rFonts w:cs="Courier New"/>
          <w:sz w:val="24"/>
          <w:u w:val="single"/>
        </w:rPr>
        <w:tab/>
      </w:r>
      <w:r>
        <w:rPr>
          <w:rFonts w:cs="Courier New"/>
          <w:sz w:val="24"/>
        </w:rPr>
        <w:t>,</w:t>
      </w:r>
      <w:r>
        <w:rPr>
          <w:rFonts w:cs="Arial"/>
          <w:sz w:val="24"/>
        </w:rPr>
        <w:t xml:space="preserve"> </w:t>
      </w:r>
      <w:r>
        <w:rPr>
          <w:rFonts w:cs="Courier New"/>
          <w:sz w:val="24"/>
        </w:rPr>
        <w:t>20</w:t>
      </w:r>
      <w:r w:rsidR="00F85062">
        <w:rPr>
          <w:rFonts w:cs="Courier New"/>
          <w:sz w:val="24"/>
        </w:rPr>
        <w:t>___</w:t>
      </w:r>
      <w:r>
        <w:rPr>
          <w:rFonts w:cs="Courier New"/>
          <w:sz w:val="24"/>
        </w:rPr>
        <w:t>.</w:t>
      </w:r>
    </w:p>
    <w:p w:rsidR="00AA451F" w:rsidRDefault="00AA451F">
      <w:pPr>
        <w:tabs>
          <w:tab w:val="left" w:pos="702"/>
        </w:tabs>
        <w:rPr>
          <w:rFonts w:cs="Courier New"/>
          <w:sz w:val="24"/>
        </w:rPr>
      </w:pPr>
    </w:p>
    <w:p w:rsidR="00AA451F" w:rsidRDefault="00AA451F">
      <w:pPr>
        <w:tabs>
          <w:tab w:val="left" w:pos="702"/>
        </w:tabs>
        <w:rPr>
          <w:rFonts w:cs="Courier New"/>
          <w:sz w:val="24"/>
        </w:rPr>
      </w:pPr>
    </w:p>
    <w:p w:rsidR="00AA451F" w:rsidRDefault="00AA451F">
      <w:pPr>
        <w:tabs>
          <w:tab w:val="left" w:pos="-270"/>
        </w:tabs>
        <w:rPr>
          <w:u w:val="single"/>
        </w:rPr>
      </w:pPr>
      <w:r>
        <w:tab/>
      </w:r>
      <w:r>
        <w:tab/>
      </w:r>
      <w:r>
        <w:tab/>
      </w:r>
      <w:r>
        <w:tab/>
      </w:r>
      <w:r>
        <w:tab/>
      </w:r>
      <w:r>
        <w:tab/>
      </w:r>
      <w:r>
        <w:rPr>
          <w:u w:val="single"/>
        </w:rPr>
        <w:tab/>
      </w:r>
      <w:r>
        <w:rPr>
          <w:u w:val="single"/>
        </w:rPr>
        <w:tab/>
      </w:r>
      <w:r>
        <w:rPr>
          <w:u w:val="single"/>
        </w:rPr>
        <w:tab/>
      </w:r>
      <w:r>
        <w:rPr>
          <w:u w:val="single"/>
        </w:rPr>
        <w:tab/>
      </w:r>
      <w:r>
        <w:rPr>
          <w:u w:val="single"/>
        </w:rPr>
        <w:tab/>
      </w:r>
    </w:p>
    <w:p w:rsidR="00AA451F" w:rsidRDefault="00AA451F">
      <w:pPr>
        <w:tabs>
          <w:tab w:val="left" w:pos="-270"/>
        </w:tabs>
        <w:rPr>
          <w:sz w:val="24"/>
        </w:rPr>
      </w:pPr>
      <w:r>
        <w:tab/>
      </w:r>
      <w:r>
        <w:tab/>
      </w:r>
      <w:r>
        <w:tab/>
      </w:r>
      <w:r>
        <w:tab/>
      </w:r>
      <w:r>
        <w:tab/>
      </w:r>
      <w:r>
        <w:tab/>
      </w:r>
      <w:r>
        <w:rPr>
          <w:sz w:val="24"/>
        </w:rPr>
        <w:t>Chairman</w:t>
      </w:r>
    </w:p>
    <w:sectPr w:rsidR="00AA451F">
      <w:footerReference w:type="even" r:id="rId7"/>
      <w:footerReference w:type="default" r:id="rId8"/>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E85" w:rsidRDefault="004B7E85">
      <w:r>
        <w:separator/>
      </w:r>
    </w:p>
  </w:endnote>
  <w:endnote w:type="continuationSeparator" w:id="0">
    <w:p w:rsidR="004B7E85" w:rsidRDefault="004B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1F" w:rsidRDefault="00AA4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51F" w:rsidRDefault="00AA4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1F" w:rsidRDefault="00AA4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685">
      <w:rPr>
        <w:rStyle w:val="PageNumber"/>
        <w:noProof/>
      </w:rPr>
      <w:t>1</w:t>
    </w:r>
    <w:r>
      <w:rPr>
        <w:rStyle w:val="PageNumber"/>
      </w:rPr>
      <w:fldChar w:fldCharType="end"/>
    </w:r>
  </w:p>
  <w:p w:rsidR="00AA451F" w:rsidRDefault="00AA4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E85" w:rsidRDefault="004B7E85">
      <w:r>
        <w:separator/>
      </w:r>
    </w:p>
  </w:footnote>
  <w:footnote w:type="continuationSeparator" w:id="0">
    <w:p w:rsidR="004B7E85" w:rsidRDefault="004B7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24E53"/>
    <w:multiLevelType w:val="hybridMultilevel"/>
    <w:tmpl w:val="5EEE6F82"/>
    <w:lvl w:ilvl="0" w:tplc="0644A3A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623611"/>
    <w:multiLevelType w:val="hybridMultilevel"/>
    <w:tmpl w:val="C36ED804"/>
    <w:lvl w:ilvl="0" w:tplc="411649D4">
      <w:start w:val="1"/>
      <w:numFmt w:val="lowerLetter"/>
      <w:lvlText w:val="(%1)"/>
      <w:lvlJc w:val="left"/>
      <w:pPr>
        <w:tabs>
          <w:tab w:val="num" w:pos="2212"/>
        </w:tabs>
        <w:ind w:left="2212" w:hanging="1260"/>
      </w:pPr>
      <w:rPr>
        <w:rFonts w:hint="default"/>
      </w:rPr>
    </w:lvl>
    <w:lvl w:ilvl="1" w:tplc="04090019" w:tentative="1">
      <w:start w:val="1"/>
      <w:numFmt w:val="lowerLetter"/>
      <w:lvlText w:val="%2."/>
      <w:lvlJc w:val="left"/>
      <w:pPr>
        <w:tabs>
          <w:tab w:val="num" w:pos="2032"/>
        </w:tabs>
        <w:ind w:left="2032" w:hanging="360"/>
      </w:pPr>
    </w:lvl>
    <w:lvl w:ilvl="2" w:tplc="0409001B" w:tentative="1">
      <w:start w:val="1"/>
      <w:numFmt w:val="lowerRoman"/>
      <w:lvlText w:val="%3."/>
      <w:lvlJc w:val="right"/>
      <w:pPr>
        <w:tabs>
          <w:tab w:val="num" w:pos="2752"/>
        </w:tabs>
        <w:ind w:left="2752" w:hanging="180"/>
      </w:pPr>
    </w:lvl>
    <w:lvl w:ilvl="3" w:tplc="0409000F" w:tentative="1">
      <w:start w:val="1"/>
      <w:numFmt w:val="decimal"/>
      <w:lvlText w:val="%4."/>
      <w:lvlJc w:val="left"/>
      <w:pPr>
        <w:tabs>
          <w:tab w:val="num" w:pos="3472"/>
        </w:tabs>
        <w:ind w:left="3472" w:hanging="360"/>
      </w:pPr>
    </w:lvl>
    <w:lvl w:ilvl="4" w:tplc="04090019" w:tentative="1">
      <w:start w:val="1"/>
      <w:numFmt w:val="lowerLetter"/>
      <w:lvlText w:val="%5."/>
      <w:lvlJc w:val="left"/>
      <w:pPr>
        <w:tabs>
          <w:tab w:val="num" w:pos="4192"/>
        </w:tabs>
        <w:ind w:left="4192" w:hanging="360"/>
      </w:pPr>
    </w:lvl>
    <w:lvl w:ilvl="5" w:tplc="0409001B" w:tentative="1">
      <w:start w:val="1"/>
      <w:numFmt w:val="lowerRoman"/>
      <w:lvlText w:val="%6."/>
      <w:lvlJc w:val="right"/>
      <w:pPr>
        <w:tabs>
          <w:tab w:val="num" w:pos="4912"/>
        </w:tabs>
        <w:ind w:left="4912" w:hanging="180"/>
      </w:pPr>
    </w:lvl>
    <w:lvl w:ilvl="6" w:tplc="0409000F" w:tentative="1">
      <w:start w:val="1"/>
      <w:numFmt w:val="decimal"/>
      <w:lvlText w:val="%7."/>
      <w:lvlJc w:val="left"/>
      <w:pPr>
        <w:tabs>
          <w:tab w:val="num" w:pos="5632"/>
        </w:tabs>
        <w:ind w:left="5632" w:hanging="360"/>
      </w:pPr>
    </w:lvl>
    <w:lvl w:ilvl="7" w:tplc="04090019" w:tentative="1">
      <w:start w:val="1"/>
      <w:numFmt w:val="lowerLetter"/>
      <w:lvlText w:val="%8."/>
      <w:lvlJc w:val="left"/>
      <w:pPr>
        <w:tabs>
          <w:tab w:val="num" w:pos="6352"/>
        </w:tabs>
        <w:ind w:left="6352" w:hanging="360"/>
      </w:pPr>
    </w:lvl>
    <w:lvl w:ilvl="8" w:tplc="0409001B" w:tentative="1">
      <w:start w:val="1"/>
      <w:numFmt w:val="lowerRoman"/>
      <w:lvlText w:val="%9."/>
      <w:lvlJc w:val="right"/>
      <w:pPr>
        <w:tabs>
          <w:tab w:val="num" w:pos="7072"/>
        </w:tabs>
        <w:ind w:left="7072" w:hanging="180"/>
      </w:pPr>
    </w:lvl>
  </w:abstractNum>
  <w:abstractNum w:abstractNumId="2">
    <w:nsid w:val="6FDA53C9"/>
    <w:multiLevelType w:val="hybridMultilevel"/>
    <w:tmpl w:val="2C122BF6"/>
    <w:lvl w:ilvl="0" w:tplc="0644A3A0">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10209A"/>
    <w:multiLevelType w:val="hybridMultilevel"/>
    <w:tmpl w:val="ECBA3256"/>
    <w:lvl w:ilvl="0" w:tplc="87343482">
      <w:start w:val="12"/>
      <w:numFmt w:val="lowerLetter"/>
      <w:lvlText w:val="%1."/>
      <w:lvlJc w:val="left"/>
      <w:pPr>
        <w:tabs>
          <w:tab w:val="num" w:pos="2137"/>
        </w:tabs>
        <w:ind w:left="2137" w:hanging="1440"/>
      </w:pPr>
      <w:rPr>
        <w:rFonts w:hint="default"/>
      </w:rPr>
    </w:lvl>
    <w:lvl w:ilvl="1" w:tplc="04090019" w:tentative="1">
      <w:start w:val="1"/>
      <w:numFmt w:val="lowerLetter"/>
      <w:lvlText w:val="%2."/>
      <w:lvlJc w:val="left"/>
      <w:pPr>
        <w:tabs>
          <w:tab w:val="num" w:pos="1777"/>
        </w:tabs>
        <w:ind w:left="1777" w:hanging="360"/>
      </w:pPr>
    </w:lvl>
    <w:lvl w:ilvl="2" w:tplc="0409001B" w:tentative="1">
      <w:start w:val="1"/>
      <w:numFmt w:val="lowerRoman"/>
      <w:lvlText w:val="%3."/>
      <w:lvlJc w:val="right"/>
      <w:pPr>
        <w:tabs>
          <w:tab w:val="num" w:pos="2497"/>
        </w:tabs>
        <w:ind w:left="2497" w:hanging="180"/>
      </w:pPr>
    </w:lvl>
    <w:lvl w:ilvl="3" w:tplc="0409000F" w:tentative="1">
      <w:start w:val="1"/>
      <w:numFmt w:val="decimal"/>
      <w:lvlText w:val="%4."/>
      <w:lvlJc w:val="left"/>
      <w:pPr>
        <w:tabs>
          <w:tab w:val="num" w:pos="3217"/>
        </w:tabs>
        <w:ind w:left="3217" w:hanging="360"/>
      </w:pPr>
    </w:lvl>
    <w:lvl w:ilvl="4" w:tplc="04090019" w:tentative="1">
      <w:start w:val="1"/>
      <w:numFmt w:val="lowerLetter"/>
      <w:lvlText w:val="%5."/>
      <w:lvlJc w:val="left"/>
      <w:pPr>
        <w:tabs>
          <w:tab w:val="num" w:pos="3937"/>
        </w:tabs>
        <w:ind w:left="3937" w:hanging="360"/>
      </w:pPr>
    </w:lvl>
    <w:lvl w:ilvl="5" w:tplc="0409001B" w:tentative="1">
      <w:start w:val="1"/>
      <w:numFmt w:val="lowerRoman"/>
      <w:lvlText w:val="%6."/>
      <w:lvlJc w:val="right"/>
      <w:pPr>
        <w:tabs>
          <w:tab w:val="num" w:pos="4657"/>
        </w:tabs>
        <w:ind w:left="4657" w:hanging="180"/>
      </w:pPr>
    </w:lvl>
    <w:lvl w:ilvl="6" w:tplc="0409000F" w:tentative="1">
      <w:start w:val="1"/>
      <w:numFmt w:val="decimal"/>
      <w:lvlText w:val="%7."/>
      <w:lvlJc w:val="left"/>
      <w:pPr>
        <w:tabs>
          <w:tab w:val="num" w:pos="5377"/>
        </w:tabs>
        <w:ind w:left="5377" w:hanging="360"/>
      </w:pPr>
    </w:lvl>
    <w:lvl w:ilvl="7" w:tplc="04090019" w:tentative="1">
      <w:start w:val="1"/>
      <w:numFmt w:val="lowerLetter"/>
      <w:lvlText w:val="%8."/>
      <w:lvlJc w:val="left"/>
      <w:pPr>
        <w:tabs>
          <w:tab w:val="num" w:pos="6097"/>
        </w:tabs>
        <w:ind w:left="6097" w:hanging="360"/>
      </w:pPr>
    </w:lvl>
    <w:lvl w:ilvl="8" w:tplc="0409001B" w:tentative="1">
      <w:start w:val="1"/>
      <w:numFmt w:val="lowerRoman"/>
      <w:lvlText w:val="%9."/>
      <w:lvlJc w:val="right"/>
      <w:pPr>
        <w:tabs>
          <w:tab w:val="num" w:pos="6817"/>
        </w:tabs>
        <w:ind w:left="6817" w:hanging="180"/>
      </w:pPr>
    </w:lvl>
  </w:abstractNum>
  <w:abstractNum w:abstractNumId="4">
    <w:nsid w:val="76F02822"/>
    <w:multiLevelType w:val="hybridMultilevel"/>
    <w:tmpl w:val="44D283F4"/>
    <w:lvl w:ilvl="0" w:tplc="9B8CF54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E1"/>
    <w:rsid w:val="00066AEA"/>
    <w:rsid w:val="00170685"/>
    <w:rsid w:val="004B7E85"/>
    <w:rsid w:val="004C4C98"/>
    <w:rsid w:val="00A224E0"/>
    <w:rsid w:val="00AA451F"/>
    <w:rsid w:val="00E167E1"/>
    <w:rsid w:val="00E7592E"/>
    <w:rsid w:val="00F8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05FE19-F1B2-4290-B30E-75C87816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46"/>
        <w:tab w:val="left" w:pos="907"/>
      </w:tabs>
      <w:ind w:firstLine="646"/>
    </w:pPr>
  </w:style>
  <w:style w:type="paragraph" w:customStyle="1" w:styleId="p4">
    <w:name w:val="p4"/>
    <w:basedOn w:val="Normal"/>
    <w:pPr>
      <w:tabs>
        <w:tab w:val="left" w:pos="697"/>
        <w:tab w:val="left" w:pos="827"/>
      </w:tabs>
      <w:ind w:firstLine="697"/>
    </w:pPr>
  </w:style>
  <w:style w:type="paragraph" w:customStyle="1" w:styleId="c5">
    <w:name w:val="c5"/>
    <w:basedOn w:val="Normal"/>
    <w:pPr>
      <w:jc w:val="center"/>
    </w:pPr>
  </w:style>
  <w:style w:type="paragraph" w:customStyle="1" w:styleId="p6">
    <w:name w:val="p6"/>
    <w:basedOn w:val="Normal"/>
    <w:pPr>
      <w:tabs>
        <w:tab w:val="left" w:pos="697"/>
      </w:tabs>
      <w:ind w:firstLine="697"/>
    </w:pPr>
  </w:style>
  <w:style w:type="paragraph" w:customStyle="1" w:styleId="p7">
    <w:name w:val="p7"/>
    <w:basedOn w:val="Normal"/>
    <w:pPr>
      <w:tabs>
        <w:tab w:val="left" w:pos="187"/>
        <w:tab w:val="left" w:pos="697"/>
      </w:tabs>
      <w:ind w:left="187" w:firstLine="510"/>
    </w:pPr>
  </w:style>
  <w:style w:type="paragraph" w:customStyle="1" w:styleId="p8">
    <w:name w:val="p8"/>
    <w:basedOn w:val="Normal"/>
    <w:pPr>
      <w:tabs>
        <w:tab w:val="left" w:pos="187"/>
        <w:tab w:val="left" w:pos="827"/>
      </w:tabs>
      <w:ind w:left="187" w:firstLine="640"/>
    </w:pPr>
  </w:style>
  <w:style w:type="paragraph" w:customStyle="1" w:styleId="p9">
    <w:name w:val="p9"/>
    <w:basedOn w:val="Normal"/>
    <w:pPr>
      <w:tabs>
        <w:tab w:val="left" w:pos="6287"/>
      </w:tabs>
      <w:ind w:left="4847"/>
    </w:pPr>
  </w:style>
  <w:style w:type="paragraph" w:customStyle="1" w:styleId="p10">
    <w:name w:val="p10"/>
    <w:basedOn w:val="Normal"/>
    <w:pPr>
      <w:tabs>
        <w:tab w:val="left" w:pos="1179"/>
      </w:tabs>
      <w:ind w:left="261"/>
    </w:pPr>
  </w:style>
  <w:style w:type="paragraph" w:customStyle="1" w:styleId="p11">
    <w:name w:val="p11"/>
    <w:basedOn w:val="Normal"/>
    <w:pPr>
      <w:tabs>
        <w:tab w:val="left" w:pos="1740"/>
        <w:tab w:val="left" w:pos="2012"/>
      </w:tabs>
      <w:ind w:left="1179" w:firstLine="561"/>
    </w:pPr>
  </w:style>
  <w:style w:type="paragraph" w:customStyle="1" w:styleId="p12">
    <w:name w:val="p12"/>
    <w:basedOn w:val="Normal"/>
    <w:pPr>
      <w:tabs>
        <w:tab w:val="left" w:pos="1179"/>
        <w:tab w:val="left" w:pos="1740"/>
      </w:tabs>
      <w:ind w:left="1179" w:firstLine="561"/>
    </w:pPr>
  </w:style>
  <w:style w:type="paragraph" w:customStyle="1" w:styleId="p13">
    <w:name w:val="p13"/>
    <w:basedOn w:val="Normal"/>
    <w:pPr>
      <w:tabs>
        <w:tab w:val="left" w:pos="1808"/>
        <w:tab w:val="left" w:pos="2057"/>
      </w:tabs>
      <w:ind w:left="2057" w:hanging="249"/>
    </w:pPr>
  </w:style>
  <w:style w:type="paragraph" w:customStyle="1" w:styleId="p14">
    <w:name w:val="p14"/>
    <w:basedOn w:val="Normal"/>
    <w:pPr>
      <w:tabs>
        <w:tab w:val="left" w:pos="1224"/>
        <w:tab w:val="left" w:pos="1825"/>
        <w:tab w:val="left" w:pos="2171"/>
      </w:tabs>
      <w:ind w:left="1224" w:firstLine="601"/>
    </w:pPr>
  </w:style>
  <w:style w:type="paragraph" w:customStyle="1" w:styleId="p15">
    <w:name w:val="p15"/>
    <w:basedOn w:val="Normal"/>
    <w:pPr>
      <w:tabs>
        <w:tab w:val="left" w:pos="1077"/>
        <w:tab w:val="left" w:pos="1763"/>
      </w:tabs>
      <w:ind w:left="1077" w:firstLine="686"/>
    </w:pPr>
  </w:style>
  <w:style w:type="paragraph" w:customStyle="1" w:styleId="p16">
    <w:name w:val="p16"/>
    <w:basedOn w:val="Normal"/>
    <w:pPr>
      <w:tabs>
        <w:tab w:val="left" w:pos="1156"/>
      </w:tabs>
      <w:ind w:left="284"/>
    </w:pPr>
  </w:style>
  <w:style w:type="paragraph" w:customStyle="1" w:styleId="p17">
    <w:name w:val="p17"/>
    <w:basedOn w:val="Normal"/>
    <w:pPr>
      <w:tabs>
        <w:tab w:val="left" w:pos="1224"/>
        <w:tab w:val="left" w:pos="1825"/>
      </w:tabs>
      <w:ind w:left="1224" w:firstLine="601"/>
    </w:pPr>
  </w:style>
  <w:style w:type="paragraph" w:customStyle="1" w:styleId="p18">
    <w:name w:val="p18"/>
    <w:basedOn w:val="Normal"/>
    <w:pPr>
      <w:tabs>
        <w:tab w:val="left" w:pos="204"/>
      </w:tabs>
    </w:pPr>
  </w:style>
  <w:style w:type="paragraph" w:customStyle="1" w:styleId="p19">
    <w:name w:val="p19"/>
    <w:basedOn w:val="Normal"/>
    <w:pPr>
      <w:tabs>
        <w:tab w:val="left" w:pos="6842"/>
      </w:tabs>
      <w:ind w:left="5402"/>
    </w:pPr>
  </w:style>
  <w:style w:type="paragraph" w:customStyle="1" w:styleId="c20">
    <w:name w:val="c20"/>
    <w:basedOn w:val="Normal"/>
    <w:pPr>
      <w:jc w:val="center"/>
    </w:pPr>
  </w:style>
  <w:style w:type="paragraph" w:customStyle="1" w:styleId="p21">
    <w:name w:val="p21"/>
    <w:basedOn w:val="Normal"/>
    <w:pPr>
      <w:tabs>
        <w:tab w:val="left" w:pos="1156"/>
        <w:tab w:val="left" w:pos="1763"/>
        <w:tab w:val="left" w:pos="1967"/>
      </w:tabs>
      <w:ind w:left="1156" w:firstLine="607"/>
    </w:pPr>
  </w:style>
  <w:style w:type="paragraph" w:customStyle="1" w:styleId="p22">
    <w:name w:val="p22"/>
    <w:basedOn w:val="Normal"/>
    <w:pPr>
      <w:tabs>
        <w:tab w:val="left" w:pos="1315"/>
        <w:tab w:val="left" w:pos="1825"/>
        <w:tab w:val="left" w:pos="2171"/>
      </w:tabs>
      <w:ind w:left="1315" w:firstLine="510"/>
    </w:pPr>
  </w:style>
  <w:style w:type="paragraph" w:customStyle="1" w:styleId="p23">
    <w:name w:val="p23"/>
    <w:basedOn w:val="Normal"/>
    <w:pPr>
      <w:tabs>
        <w:tab w:val="left" w:pos="1315"/>
        <w:tab w:val="left" w:pos="2012"/>
      </w:tabs>
      <w:ind w:left="1315" w:firstLine="697"/>
    </w:pPr>
  </w:style>
  <w:style w:type="paragraph" w:customStyle="1" w:styleId="p24">
    <w:name w:val="p24"/>
    <w:basedOn w:val="Normal"/>
    <w:pPr>
      <w:tabs>
        <w:tab w:val="left" w:pos="6304"/>
      </w:tabs>
      <w:ind w:left="4864"/>
    </w:pPr>
  </w:style>
  <w:style w:type="paragraph" w:customStyle="1" w:styleId="p25">
    <w:name w:val="p25"/>
    <w:basedOn w:val="Normal"/>
    <w:pPr>
      <w:tabs>
        <w:tab w:val="left" w:pos="1145"/>
        <w:tab w:val="left" w:pos="1751"/>
      </w:tabs>
      <w:ind w:left="1145" w:firstLine="606"/>
    </w:pPr>
  </w:style>
  <w:style w:type="paragraph" w:customStyle="1" w:styleId="c26">
    <w:name w:val="c26"/>
    <w:basedOn w:val="Normal"/>
    <w:pPr>
      <w:jc w:val="center"/>
    </w:pPr>
  </w:style>
  <w:style w:type="paragraph" w:customStyle="1" w:styleId="p27">
    <w:name w:val="p27"/>
    <w:basedOn w:val="Normal"/>
    <w:pPr>
      <w:tabs>
        <w:tab w:val="left" w:pos="1303"/>
        <w:tab w:val="left" w:pos="1967"/>
      </w:tabs>
      <w:ind w:left="1303" w:firstLine="664"/>
    </w:pPr>
  </w:style>
  <w:style w:type="paragraph" w:customStyle="1" w:styleId="p28">
    <w:name w:val="p28"/>
    <w:basedOn w:val="Normal"/>
    <w:pPr>
      <w:tabs>
        <w:tab w:val="left" w:pos="1303"/>
        <w:tab w:val="left" w:pos="1967"/>
        <w:tab w:val="left" w:pos="2194"/>
      </w:tabs>
      <w:ind w:left="1303" w:firstLine="664"/>
    </w:pPr>
  </w:style>
  <w:style w:type="paragraph" w:customStyle="1" w:styleId="p29">
    <w:name w:val="p29"/>
    <w:basedOn w:val="Normal"/>
    <w:pPr>
      <w:tabs>
        <w:tab w:val="left" w:pos="5782"/>
      </w:tabs>
      <w:ind w:left="4342"/>
    </w:pPr>
  </w:style>
  <w:style w:type="paragraph" w:customStyle="1" w:styleId="p30">
    <w:name w:val="p30"/>
    <w:basedOn w:val="Normal"/>
    <w:pPr>
      <w:tabs>
        <w:tab w:val="left" w:pos="204"/>
      </w:tabs>
    </w:pPr>
  </w:style>
  <w:style w:type="paragraph" w:customStyle="1" w:styleId="p31">
    <w:name w:val="p31"/>
    <w:basedOn w:val="Normal"/>
    <w:pPr>
      <w:tabs>
        <w:tab w:val="left" w:pos="674"/>
        <w:tab w:val="left" w:pos="918"/>
      </w:tabs>
      <w:ind w:firstLine="674"/>
    </w:pPr>
  </w:style>
  <w:style w:type="paragraph" w:customStyle="1" w:styleId="p32">
    <w:name w:val="p32"/>
    <w:basedOn w:val="Normal"/>
    <w:pPr>
      <w:tabs>
        <w:tab w:val="left" w:pos="164"/>
        <w:tab w:val="left" w:pos="788"/>
      </w:tabs>
      <w:ind w:left="164" w:firstLine="624"/>
    </w:pPr>
  </w:style>
  <w:style w:type="paragraph" w:customStyle="1" w:styleId="p33">
    <w:name w:val="p33"/>
    <w:basedOn w:val="Normal"/>
    <w:pPr>
      <w:tabs>
        <w:tab w:val="left" w:pos="164"/>
        <w:tab w:val="left" w:pos="788"/>
        <w:tab w:val="left" w:pos="1077"/>
      </w:tabs>
      <w:ind w:left="164" w:firstLine="624"/>
    </w:pPr>
  </w:style>
  <w:style w:type="paragraph" w:customStyle="1" w:styleId="p34">
    <w:name w:val="p34"/>
    <w:basedOn w:val="Normal"/>
    <w:pPr>
      <w:tabs>
        <w:tab w:val="left" w:pos="238"/>
        <w:tab w:val="left" w:pos="788"/>
      </w:tabs>
      <w:ind w:left="238" w:firstLine="550"/>
    </w:pPr>
  </w:style>
  <w:style w:type="paragraph" w:customStyle="1" w:styleId="p35">
    <w:name w:val="p35"/>
    <w:basedOn w:val="Normal"/>
    <w:pPr>
      <w:tabs>
        <w:tab w:val="left" w:pos="283"/>
        <w:tab w:val="left" w:pos="674"/>
      </w:tabs>
      <w:ind w:left="283" w:firstLine="391"/>
    </w:pPr>
  </w:style>
  <w:style w:type="paragraph" w:customStyle="1" w:styleId="c36">
    <w:name w:val="c36"/>
    <w:basedOn w:val="Normal"/>
    <w:pPr>
      <w:jc w:val="center"/>
    </w:pPr>
  </w:style>
  <w:style w:type="paragraph" w:customStyle="1" w:styleId="p37">
    <w:name w:val="p37"/>
    <w:basedOn w:val="Normal"/>
    <w:pPr>
      <w:tabs>
        <w:tab w:val="left" w:pos="5578"/>
      </w:tabs>
      <w:ind w:left="4138"/>
    </w:pPr>
  </w:style>
  <w:style w:type="paragraph" w:customStyle="1" w:styleId="p38">
    <w:name w:val="p38"/>
    <w:basedOn w:val="Normal"/>
    <w:pPr>
      <w:tabs>
        <w:tab w:val="left" w:pos="204"/>
      </w:tabs>
    </w:pPr>
  </w:style>
  <w:style w:type="paragraph" w:customStyle="1" w:styleId="p39">
    <w:name w:val="p39"/>
    <w:basedOn w:val="Normal"/>
    <w:pPr>
      <w:tabs>
        <w:tab w:val="left" w:pos="668"/>
      </w:tabs>
      <w:ind w:firstLine="668"/>
    </w:pPr>
  </w:style>
  <w:style w:type="paragraph" w:customStyle="1" w:styleId="p40">
    <w:name w:val="p40"/>
    <w:basedOn w:val="Normal"/>
    <w:pPr>
      <w:tabs>
        <w:tab w:val="left" w:pos="164"/>
        <w:tab w:val="left" w:pos="668"/>
      </w:tabs>
      <w:ind w:left="164" w:firstLine="504"/>
    </w:pPr>
  </w:style>
  <w:style w:type="paragraph" w:customStyle="1" w:styleId="p41">
    <w:name w:val="p41"/>
    <w:basedOn w:val="Normal"/>
    <w:pPr>
      <w:tabs>
        <w:tab w:val="left" w:pos="164"/>
        <w:tab w:val="left" w:pos="668"/>
        <w:tab w:val="left" w:pos="1077"/>
      </w:tabs>
      <w:ind w:left="164" w:firstLine="504"/>
    </w:pPr>
  </w:style>
  <w:style w:type="paragraph" w:customStyle="1" w:styleId="p42">
    <w:name w:val="p42"/>
    <w:basedOn w:val="Normal"/>
    <w:pPr>
      <w:tabs>
        <w:tab w:val="left" w:pos="238"/>
        <w:tab w:val="left" w:pos="952"/>
      </w:tabs>
      <w:ind w:left="238" w:firstLine="714"/>
    </w:pPr>
  </w:style>
  <w:style w:type="paragraph" w:customStyle="1" w:styleId="p43">
    <w:name w:val="p43"/>
    <w:basedOn w:val="Normal"/>
    <w:pPr>
      <w:tabs>
        <w:tab w:val="left" w:pos="238"/>
      </w:tabs>
      <w:ind w:left="1202"/>
    </w:pPr>
  </w:style>
  <w:style w:type="paragraph" w:customStyle="1" w:styleId="c44">
    <w:name w:val="c44"/>
    <w:basedOn w:val="Normal"/>
    <w:pPr>
      <w:jc w:val="center"/>
    </w:pPr>
  </w:style>
  <w:style w:type="paragraph" w:customStyle="1" w:styleId="p45">
    <w:name w:val="p45"/>
    <w:basedOn w:val="Normal"/>
    <w:pPr>
      <w:tabs>
        <w:tab w:val="left" w:pos="9252"/>
      </w:tabs>
      <w:ind w:left="7812"/>
    </w:pPr>
  </w:style>
  <w:style w:type="paragraph" w:customStyle="1" w:styleId="p46">
    <w:name w:val="p46"/>
    <w:basedOn w:val="Normal"/>
    <w:pPr>
      <w:tabs>
        <w:tab w:val="left" w:pos="674"/>
      </w:tabs>
      <w:ind w:firstLine="674"/>
    </w:pPr>
  </w:style>
  <w:style w:type="paragraph" w:customStyle="1" w:styleId="p47">
    <w:name w:val="p47"/>
    <w:basedOn w:val="Normal"/>
    <w:pPr>
      <w:tabs>
        <w:tab w:val="left" w:pos="668"/>
        <w:tab w:val="left" w:pos="952"/>
      </w:tabs>
      <w:ind w:firstLine="668"/>
    </w:pPr>
  </w:style>
  <w:style w:type="paragraph" w:customStyle="1" w:styleId="p48">
    <w:name w:val="p48"/>
    <w:basedOn w:val="Normal"/>
    <w:pPr>
      <w:tabs>
        <w:tab w:val="left" w:pos="283"/>
        <w:tab w:val="left" w:pos="1190"/>
        <w:tab w:val="left" w:pos="1485"/>
      </w:tabs>
      <w:ind w:left="283" w:firstLine="907"/>
    </w:pPr>
  </w:style>
  <w:style w:type="paragraph" w:customStyle="1" w:styleId="p49">
    <w:name w:val="p49"/>
    <w:basedOn w:val="Normal"/>
    <w:pPr>
      <w:tabs>
        <w:tab w:val="left" w:pos="5663"/>
      </w:tabs>
      <w:ind w:left="4223"/>
    </w:pPr>
  </w:style>
  <w:style w:type="paragraph" w:customStyle="1" w:styleId="p50">
    <w:name w:val="p50"/>
    <w:basedOn w:val="Normal"/>
    <w:pPr>
      <w:tabs>
        <w:tab w:val="left" w:pos="646"/>
      </w:tabs>
      <w:ind w:firstLine="646"/>
    </w:pPr>
  </w:style>
  <w:style w:type="paragraph" w:customStyle="1" w:styleId="c51">
    <w:name w:val="c51"/>
    <w:basedOn w:val="Normal"/>
    <w:pPr>
      <w:jc w:val="center"/>
    </w:pPr>
  </w:style>
  <w:style w:type="paragraph" w:customStyle="1" w:styleId="c52">
    <w:name w:val="c52"/>
    <w:basedOn w:val="Normal"/>
    <w:pPr>
      <w:jc w:val="center"/>
    </w:pPr>
  </w:style>
  <w:style w:type="paragraph" w:customStyle="1" w:styleId="p53">
    <w:name w:val="p53"/>
    <w:basedOn w:val="Normal"/>
    <w:pPr>
      <w:tabs>
        <w:tab w:val="left" w:pos="187"/>
        <w:tab w:val="left" w:pos="827"/>
        <w:tab w:val="left" w:pos="1003"/>
      </w:tabs>
      <w:ind w:left="187" w:firstLine="640"/>
    </w:pPr>
  </w:style>
  <w:style w:type="paragraph" w:customStyle="1" w:styleId="p54">
    <w:name w:val="p54"/>
    <w:basedOn w:val="Normal"/>
    <w:pPr>
      <w:tabs>
        <w:tab w:val="left" w:pos="283"/>
        <w:tab w:val="left" w:pos="827"/>
      </w:tabs>
      <w:ind w:left="283" w:firstLine="544"/>
    </w:pPr>
  </w:style>
  <w:style w:type="paragraph" w:customStyle="1" w:styleId="p55">
    <w:name w:val="p55"/>
    <w:basedOn w:val="Normal"/>
    <w:pPr>
      <w:tabs>
        <w:tab w:val="left" w:pos="510"/>
        <w:tab w:val="left" w:pos="1003"/>
      </w:tabs>
      <w:ind w:left="510" w:firstLine="493"/>
    </w:pPr>
  </w:style>
  <w:style w:type="paragraph" w:customStyle="1" w:styleId="p56">
    <w:name w:val="p56"/>
    <w:basedOn w:val="Normal"/>
    <w:pPr>
      <w:tabs>
        <w:tab w:val="left" w:pos="5686"/>
      </w:tabs>
      <w:ind w:left="4246"/>
    </w:pPr>
  </w:style>
  <w:style w:type="paragraph" w:customStyle="1" w:styleId="p57">
    <w:name w:val="p57"/>
    <w:basedOn w:val="Normal"/>
    <w:pPr>
      <w:tabs>
        <w:tab w:val="left" w:pos="510"/>
      </w:tabs>
      <w:ind w:firstLine="510"/>
    </w:pPr>
  </w:style>
  <w:style w:type="paragraph" w:customStyle="1" w:styleId="c58">
    <w:name w:val="c58"/>
    <w:basedOn w:val="Normal"/>
    <w:pPr>
      <w:jc w:val="center"/>
    </w:pPr>
  </w:style>
  <w:style w:type="paragraph" w:customStyle="1" w:styleId="c59">
    <w:name w:val="c59"/>
    <w:basedOn w:val="Normal"/>
    <w:pPr>
      <w:jc w:val="center"/>
    </w:pPr>
  </w:style>
  <w:style w:type="paragraph" w:customStyle="1" w:styleId="p60">
    <w:name w:val="p60"/>
    <w:basedOn w:val="Normal"/>
    <w:pPr>
      <w:tabs>
        <w:tab w:val="left" w:pos="283"/>
        <w:tab w:val="left" w:pos="1003"/>
      </w:tabs>
      <w:ind w:left="283" w:firstLine="720"/>
    </w:pPr>
  </w:style>
  <w:style w:type="paragraph" w:customStyle="1" w:styleId="t61">
    <w:name w:val="t61"/>
    <w:basedOn w:val="Normal"/>
  </w:style>
  <w:style w:type="paragraph" w:customStyle="1" w:styleId="p62">
    <w:name w:val="p62"/>
    <w:basedOn w:val="Normal"/>
    <w:pPr>
      <w:tabs>
        <w:tab w:val="left" w:pos="5510"/>
      </w:tabs>
      <w:ind w:left="4070"/>
    </w:pPr>
  </w:style>
  <w:style w:type="paragraph" w:customStyle="1" w:styleId="p63">
    <w:name w:val="p63"/>
    <w:basedOn w:val="Normal"/>
    <w:pPr>
      <w:tabs>
        <w:tab w:val="left" w:pos="204"/>
      </w:tabs>
    </w:pPr>
  </w:style>
  <w:style w:type="paragraph" w:customStyle="1" w:styleId="p64">
    <w:name w:val="p64"/>
    <w:basedOn w:val="Normal"/>
    <w:pPr>
      <w:tabs>
        <w:tab w:val="left" w:pos="1003"/>
      </w:tabs>
      <w:ind w:firstLine="1003"/>
    </w:pPr>
  </w:style>
  <w:style w:type="paragraph" w:customStyle="1" w:styleId="p65">
    <w:name w:val="p65"/>
    <w:basedOn w:val="Normal"/>
    <w:pPr>
      <w:tabs>
        <w:tab w:val="left" w:pos="827"/>
      </w:tabs>
      <w:ind w:left="613"/>
    </w:pPr>
  </w:style>
  <w:style w:type="paragraph" w:customStyle="1" w:styleId="p66">
    <w:name w:val="p66"/>
    <w:basedOn w:val="Normal"/>
    <w:pPr>
      <w:tabs>
        <w:tab w:val="left" w:pos="4960"/>
      </w:tabs>
      <w:ind w:left="827" w:firstLine="4133"/>
    </w:pPr>
  </w:style>
  <w:style w:type="paragraph" w:customStyle="1" w:styleId="p67">
    <w:name w:val="p67"/>
    <w:basedOn w:val="Normal"/>
    <w:pPr>
      <w:tabs>
        <w:tab w:val="left" w:pos="283"/>
        <w:tab w:val="left" w:pos="1190"/>
      </w:tabs>
      <w:ind w:left="283" w:firstLine="907"/>
    </w:pPr>
  </w:style>
  <w:style w:type="paragraph" w:customStyle="1" w:styleId="c68">
    <w:name w:val="c68"/>
    <w:basedOn w:val="Normal"/>
    <w:pPr>
      <w:jc w:val="center"/>
    </w:pPr>
  </w:style>
  <w:style w:type="paragraph" w:customStyle="1" w:styleId="p69">
    <w:name w:val="p69"/>
    <w:basedOn w:val="Normal"/>
    <w:pPr>
      <w:tabs>
        <w:tab w:val="left" w:pos="5215"/>
      </w:tabs>
      <w:ind w:left="3775"/>
    </w:pPr>
  </w:style>
  <w:style w:type="paragraph" w:customStyle="1" w:styleId="p70">
    <w:name w:val="p70"/>
    <w:basedOn w:val="Normal"/>
    <w:pPr>
      <w:tabs>
        <w:tab w:val="left" w:pos="2057"/>
      </w:tabs>
      <w:ind w:left="617"/>
    </w:pPr>
  </w:style>
  <w:style w:type="paragraph" w:customStyle="1" w:styleId="p71">
    <w:name w:val="p71"/>
    <w:basedOn w:val="Normal"/>
    <w:pPr>
      <w:tabs>
        <w:tab w:val="left" w:pos="510"/>
      </w:tabs>
      <w:ind w:left="930"/>
    </w:pPr>
  </w:style>
  <w:style w:type="paragraph" w:customStyle="1" w:styleId="p72">
    <w:name w:val="p72"/>
    <w:basedOn w:val="Normal"/>
    <w:pPr>
      <w:tabs>
        <w:tab w:val="left" w:pos="515"/>
      </w:tabs>
      <w:ind w:left="925"/>
    </w:pPr>
  </w:style>
  <w:style w:type="paragraph" w:customStyle="1" w:styleId="c73">
    <w:name w:val="c73"/>
    <w:basedOn w:val="Normal"/>
    <w:pPr>
      <w:jc w:val="center"/>
    </w:pPr>
  </w:style>
  <w:style w:type="paragraph" w:customStyle="1" w:styleId="p74">
    <w:name w:val="p74"/>
    <w:basedOn w:val="Normal"/>
    <w:pPr>
      <w:tabs>
        <w:tab w:val="left" w:pos="697"/>
        <w:tab w:val="left" w:pos="827"/>
      </w:tabs>
      <w:ind w:firstLine="697"/>
    </w:pPr>
  </w:style>
  <w:style w:type="paragraph" w:customStyle="1" w:styleId="p75">
    <w:name w:val="p75"/>
    <w:basedOn w:val="Normal"/>
    <w:pPr>
      <w:tabs>
        <w:tab w:val="left" w:pos="1003"/>
      </w:tabs>
      <w:ind w:firstLine="1003"/>
    </w:pPr>
  </w:style>
  <w:style w:type="paragraph" w:customStyle="1" w:styleId="p76">
    <w:name w:val="p76"/>
    <w:basedOn w:val="Normal"/>
    <w:pPr>
      <w:tabs>
        <w:tab w:val="left" w:pos="5176"/>
      </w:tabs>
      <w:ind w:left="3736"/>
    </w:pPr>
  </w:style>
  <w:style w:type="paragraph" w:customStyle="1" w:styleId="p77">
    <w:name w:val="p77"/>
    <w:basedOn w:val="Normal"/>
    <w:pPr>
      <w:tabs>
        <w:tab w:val="left" w:pos="1190"/>
        <w:tab w:val="left" w:pos="1485"/>
      </w:tabs>
      <w:ind w:firstLine="1190"/>
    </w:pPr>
  </w:style>
  <w:style w:type="paragraph" w:customStyle="1" w:styleId="p78">
    <w:name w:val="p78"/>
    <w:basedOn w:val="Normal"/>
    <w:pPr>
      <w:tabs>
        <w:tab w:val="left" w:pos="3792"/>
      </w:tabs>
      <w:ind w:left="2352"/>
    </w:pPr>
  </w:style>
  <w:style w:type="paragraph" w:customStyle="1" w:styleId="p79">
    <w:name w:val="p79"/>
    <w:basedOn w:val="Normal"/>
    <w:pPr>
      <w:tabs>
        <w:tab w:val="left" w:pos="4144"/>
      </w:tabs>
      <w:ind w:left="4439" w:hanging="647"/>
    </w:pPr>
  </w:style>
  <w:style w:type="paragraph" w:customStyle="1" w:styleId="p80">
    <w:name w:val="p80"/>
    <w:basedOn w:val="Normal"/>
    <w:pPr>
      <w:tabs>
        <w:tab w:val="left" w:pos="702"/>
      </w:tabs>
      <w:ind w:left="738"/>
    </w:pPr>
  </w:style>
  <w:style w:type="paragraph" w:customStyle="1" w:styleId="p81">
    <w:name w:val="p81"/>
    <w:basedOn w:val="Normal"/>
    <w:pPr>
      <w:tabs>
        <w:tab w:val="left" w:pos="4490"/>
      </w:tabs>
      <w:ind w:left="3050"/>
    </w:pPr>
  </w:style>
  <w:style w:type="paragraph" w:customStyle="1" w:styleId="p82">
    <w:name w:val="p82"/>
    <w:basedOn w:val="Normal"/>
    <w:pPr>
      <w:tabs>
        <w:tab w:val="left" w:pos="5419"/>
      </w:tabs>
      <w:ind w:left="3979"/>
    </w:pPr>
  </w:style>
  <w:style w:type="paragraph" w:customStyle="1" w:styleId="p83">
    <w:name w:val="p83"/>
    <w:basedOn w:val="Normal"/>
    <w:pPr>
      <w:tabs>
        <w:tab w:val="left" w:pos="5391"/>
      </w:tabs>
      <w:ind w:left="3951"/>
    </w:pPr>
  </w:style>
  <w:style w:type="paragraph" w:customStyle="1" w:styleId="t84">
    <w:name w:val="t84"/>
    <w:basedOn w:val="Normal"/>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7592E"/>
    <w:rPr>
      <w:rFonts w:ascii="Segoe UI" w:hAnsi="Segoe UI" w:cs="Segoe UI"/>
      <w:sz w:val="18"/>
      <w:szCs w:val="18"/>
    </w:rPr>
  </w:style>
  <w:style w:type="character" w:customStyle="1" w:styleId="BalloonTextChar">
    <w:name w:val="Balloon Text Char"/>
    <w:link w:val="BalloonText"/>
    <w:uiPriority w:val="99"/>
    <w:semiHidden/>
    <w:rsid w:val="00E75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4496</Words>
  <Characters>22411</Characters>
  <Application>Microsoft Office Word</Application>
  <DocSecurity>4</DocSecurity>
  <Lines>186</Lines>
  <Paragraphs>53</Paragraphs>
  <ScaleCrop>false</ScaleCrop>
  <HeadingPairs>
    <vt:vector size="2" baseType="variant">
      <vt:variant>
        <vt:lpstr>Title</vt:lpstr>
      </vt:variant>
      <vt:variant>
        <vt:i4>1</vt:i4>
      </vt:variant>
    </vt:vector>
  </HeadingPairs>
  <TitlesOfParts>
    <vt:vector size="1" baseType="lpstr">
      <vt:lpstr>Exhibit A</vt:lpstr>
    </vt:vector>
  </TitlesOfParts>
  <Company>Babb &amp; Brown P.A.</Company>
  <LinksUpToDate>false</LinksUpToDate>
  <CharactersWithSpaces>26854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ann</dc:creator>
  <cp:keywords/>
  <dc:description/>
  <cp:lastModifiedBy>Cathy Bolick</cp:lastModifiedBy>
  <cp:revision>2</cp:revision>
  <cp:lastPrinted>2014-08-26T21:05:00Z</cp:lastPrinted>
  <dcterms:created xsi:type="dcterms:W3CDTF">2015-03-06T18:36:00Z</dcterms:created>
  <dcterms:modified xsi:type="dcterms:W3CDTF">2015-03-06T18:36:00Z</dcterms:modified>
</cp:coreProperties>
</file>